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jc w:val="center"/>
        <w:tblLayout w:type="fixed"/>
        <w:tblLook w:val="0000" w:firstRow="0" w:lastRow="0" w:firstColumn="0" w:lastColumn="0" w:noHBand="0" w:noVBand="0"/>
      </w:tblPr>
      <w:tblGrid>
        <w:gridCol w:w="3080"/>
        <w:gridCol w:w="5993"/>
      </w:tblGrid>
      <w:tr w:rsidR="00A808E8" w:rsidRPr="00762AAC" w14:paraId="02D3C415" w14:textId="77777777" w:rsidTr="00101854">
        <w:trPr>
          <w:jc w:val="center"/>
        </w:trPr>
        <w:tc>
          <w:tcPr>
            <w:tcW w:w="3080" w:type="dxa"/>
          </w:tcPr>
          <w:p w14:paraId="5DCC55A7" w14:textId="77777777" w:rsidR="000176CA" w:rsidRPr="00762AAC" w:rsidRDefault="00B41B65" w:rsidP="00701EAC">
            <w:pPr>
              <w:jc w:val="center"/>
              <w:rPr>
                <w:b/>
                <w:sz w:val="26"/>
              </w:rPr>
            </w:pPr>
            <w:r w:rsidRPr="00762AAC">
              <w:rPr>
                <w:b/>
                <w:sz w:val="26"/>
              </w:rPr>
              <w:t>UỶ</w:t>
            </w:r>
            <w:r w:rsidR="000176CA" w:rsidRPr="00762AAC">
              <w:rPr>
                <w:b/>
                <w:sz w:val="26"/>
              </w:rPr>
              <w:t xml:space="preserve"> BAN NHÂN DÂN</w:t>
            </w:r>
          </w:p>
        </w:tc>
        <w:tc>
          <w:tcPr>
            <w:tcW w:w="5993" w:type="dxa"/>
          </w:tcPr>
          <w:p w14:paraId="02FEC4E2" w14:textId="77777777" w:rsidR="000176CA" w:rsidRPr="00762AAC" w:rsidRDefault="000176CA" w:rsidP="00701EAC">
            <w:pPr>
              <w:jc w:val="center"/>
              <w:rPr>
                <w:b/>
                <w:sz w:val="26"/>
              </w:rPr>
            </w:pPr>
            <w:r w:rsidRPr="00762AAC">
              <w:rPr>
                <w:b/>
                <w:sz w:val="26"/>
              </w:rPr>
              <w:t>CỘNG HÒA XÃ HỘI CHỦ NGHĨA VIỆT NAM</w:t>
            </w:r>
          </w:p>
        </w:tc>
      </w:tr>
      <w:tr w:rsidR="00A808E8" w:rsidRPr="00762AAC" w14:paraId="6123BDBE" w14:textId="77777777" w:rsidTr="00101854">
        <w:trPr>
          <w:jc w:val="center"/>
        </w:trPr>
        <w:tc>
          <w:tcPr>
            <w:tcW w:w="3080" w:type="dxa"/>
          </w:tcPr>
          <w:p w14:paraId="11161308" w14:textId="77777777" w:rsidR="000176CA" w:rsidRPr="00762AAC" w:rsidRDefault="000176CA" w:rsidP="00701EAC">
            <w:pPr>
              <w:jc w:val="center"/>
              <w:rPr>
                <w:b/>
                <w:sz w:val="26"/>
              </w:rPr>
            </w:pPr>
            <w:r w:rsidRPr="00762AAC">
              <w:rPr>
                <w:b/>
                <w:sz w:val="26"/>
              </w:rPr>
              <w:t>TỈNH ĐỒNG THÁP</w:t>
            </w:r>
          </w:p>
        </w:tc>
        <w:tc>
          <w:tcPr>
            <w:tcW w:w="5993" w:type="dxa"/>
          </w:tcPr>
          <w:p w14:paraId="16E4C344" w14:textId="77777777" w:rsidR="000176CA" w:rsidRPr="00762AAC" w:rsidRDefault="000176CA" w:rsidP="00701EAC">
            <w:pPr>
              <w:jc w:val="center"/>
              <w:rPr>
                <w:b/>
                <w:szCs w:val="28"/>
              </w:rPr>
            </w:pPr>
            <w:r w:rsidRPr="00762AAC">
              <w:rPr>
                <w:b/>
                <w:szCs w:val="28"/>
              </w:rPr>
              <w:t>Độc lập - Tự do - Hạnh phúc</w:t>
            </w:r>
          </w:p>
        </w:tc>
      </w:tr>
      <w:tr w:rsidR="00A808E8" w:rsidRPr="00762AAC" w14:paraId="25FAD67A" w14:textId="77777777" w:rsidTr="00101854">
        <w:trPr>
          <w:jc w:val="center"/>
        </w:trPr>
        <w:tc>
          <w:tcPr>
            <w:tcW w:w="3080" w:type="dxa"/>
          </w:tcPr>
          <w:p w14:paraId="333318F4" w14:textId="694DE44C" w:rsidR="000176CA" w:rsidRPr="00762AAC" w:rsidRDefault="00701EAC" w:rsidP="00701EAC">
            <w:pPr>
              <w:jc w:val="center"/>
              <w:rPr>
                <w:b/>
                <w:sz w:val="26"/>
              </w:rPr>
            </w:pPr>
            <w:r w:rsidRPr="00762AAC">
              <w:rPr>
                <w:noProof/>
              </w:rPr>
              <mc:AlternateContent>
                <mc:Choice Requires="wps">
                  <w:drawing>
                    <wp:anchor distT="0" distB="0" distL="114300" distR="114300" simplePos="0" relativeHeight="251653632" behindDoc="0" locked="0" layoutInCell="0" allowOverlap="1" wp14:anchorId="0E104F4F" wp14:editId="213CDA66">
                      <wp:simplePos x="0" y="0"/>
                      <wp:positionH relativeFrom="column">
                        <wp:posOffset>590550</wp:posOffset>
                      </wp:positionH>
                      <wp:positionV relativeFrom="paragraph">
                        <wp:posOffset>37465</wp:posOffset>
                      </wp:positionV>
                      <wp:extent cx="661035" cy="0"/>
                      <wp:effectExtent l="0" t="0" r="2476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57AA"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95pt" to="9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" o:allowincell="f" strokecolor="black [3213]"/>
                  </w:pict>
                </mc:Fallback>
              </mc:AlternateContent>
            </w:r>
          </w:p>
        </w:tc>
        <w:tc>
          <w:tcPr>
            <w:tcW w:w="5993" w:type="dxa"/>
          </w:tcPr>
          <w:p w14:paraId="4A5124BA" w14:textId="6C3C180A" w:rsidR="000176CA" w:rsidRPr="00762AAC" w:rsidRDefault="00701EAC" w:rsidP="00701EAC">
            <w:pPr>
              <w:jc w:val="center"/>
              <w:rPr>
                <w:b/>
                <w:sz w:val="26"/>
              </w:rPr>
            </w:pPr>
            <w:r w:rsidRPr="00762AAC">
              <w:rPr>
                <w:noProof/>
              </w:rPr>
              <mc:AlternateContent>
                <mc:Choice Requires="wps">
                  <w:drawing>
                    <wp:anchor distT="0" distB="0" distL="114300" distR="114300" simplePos="0" relativeHeight="251659776" behindDoc="0" locked="0" layoutInCell="0" allowOverlap="1" wp14:anchorId="792B52B1" wp14:editId="27BA6AD3">
                      <wp:simplePos x="0" y="0"/>
                      <wp:positionH relativeFrom="column">
                        <wp:posOffset>774065</wp:posOffset>
                      </wp:positionH>
                      <wp:positionV relativeFrom="paragraph">
                        <wp:posOffset>41275</wp:posOffset>
                      </wp:positionV>
                      <wp:extent cx="2108200" cy="0"/>
                      <wp:effectExtent l="0" t="0" r="2540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82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7AD98" id="Line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3.25pt" to="22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" o:allowincell="f" strokecolor="black [3213]"/>
                  </w:pict>
                </mc:Fallback>
              </mc:AlternateContent>
            </w:r>
          </w:p>
        </w:tc>
      </w:tr>
      <w:tr w:rsidR="00A808E8" w:rsidRPr="00762AAC" w14:paraId="4D2A2F2F" w14:textId="77777777" w:rsidTr="00101854">
        <w:trPr>
          <w:trHeight w:val="366"/>
          <w:jc w:val="center"/>
        </w:trPr>
        <w:tc>
          <w:tcPr>
            <w:tcW w:w="3080" w:type="dxa"/>
          </w:tcPr>
          <w:p w14:paraId="2302D72C" w14:textId="32805A34" w:rsidR="00D57A6A" w:rsidRPr="00762AAC" w:rsidRDefault="000176CA" w:rsidP="00701EAC">
            <w:pPr>
              <w:jc w:val="center"/>
              <w:rPr>
                <w:b/>
                <w:sz w:val="26"/>
                <w:lang w:val="vi-VN"/>
              </w:rPr>
            </w:pPr>
            <w:r w:rsidRPr="00762AAC">
              <w:rPr>
                <w:sz w:val="26"/>
              </w:rPr>
              <w:t>Số</w:t>
            </w:r>
            <w:r w:rsidR="006E75DE" w:rsidRPr="00762AAC">
              <w:rPr>
                <w:sz w:val="26"/>
              </w:rPr>
              <w:t>:</w:t>
            </w:r>
            <w:r w:rsidRPr="00762AAC">
              <w:rPr>
                <w:b/>
                <w:sz w:val="26"/>
              </w:rPr>
              <w:t xml:space="preserve"> </w:t>
            </w:r>
            <w:r w:rsidR="003A770C">
              <w:rPr>
                <w:bCs/>
                <w:sz w:val="26"/>
              </w:rPr>
              <w:t>38</w:t>
            </w:r>
            <w:r w:rsidRPr="00762AAC">
              <w:rPr>
                <w:sz w:val="26"/>
              </w:rPr>
              <w:t>/</w:t>
            </w:r>
            <w:r w:rsidR="00DE651A" w:rsidRPr="00762AAC">
              <w:rPr>
                <w:sz w:val="26"/>
              </w:rPr>
              <w:t>2024/</w:t>
            </w:r>
            <w:r w:rsidRPr="00762AAC">
              <w:rPr>
                <w:sz w:val="26"/>
              </w:rPr>
              <w:t>QĐ-UBND</w:t>
            </w:r>
          </w:p>
        </w:tc>
        <w:tc>
          <w:tcPr>
            <w:tcW w:w="5993" w:type="dxa"/>
          </w:tcPr>
          <w:p w14:paraId="0CB2BC45" w14:textId="07451A29" w:rsidR="000176CA" w:rsidRPr="00762AAC" w:rsidRDefault="002149A4" w:rsidP="00701EAC">
            <w:pPr>
              <w:pStyle w:val="Heading1"/>
              <w:jc w:val="center"/>
            </w:pPr>
            <w:r w:rsidRPr="00762AAC">
              <w:t>Đồng Tháp</w:t>
            </w:r>
            <w:r w:rsidR="00EF6AF3" w:rsidRPr="00762AAC">
              <w:t>, ngày</w:t>
            </w:r>
            <w:r w:rsidR="00EF6AF3" w:rsidRPr="00762AAC">
              <w:rPr>
                <w:lang w:val="vi-VN"/>
              </w:rPr>
              <w:t xml:space="preserve"> </w:t>
            </w:r>
            <w:r w:rsidR="003A770C">
              <w:t>05</w:t>
            </w:r>
            <w:r w:rsidR="00EF6AF3" w:rsidRPr="00762AAC">
              <w:t xml:space="preserve"> tháng</w:t>
            </w:r>
            <w:r w:rsidR="003A770C">
              <w:t xml:space="preserve"> 12</w:t>
            </w:r>
            <w:r w:rsidR="000176CA" w:rsidRPr="00762AAC">
              <w:t xml:space="preserve"> năm 20</w:t>
            </w:r>
            <w:r w:rsidR="00EF6AF3" w:rsidRPr="00762AAC">
              <w:rPr>
                <w:lang w:val="vi-VN"/>
              </w:rPr>
              <w:t>2</w:t>
            </w:r>
            <w:r w:rsidR="00705A73" w:rsidRPr="00762AAC">
              <w:t>4</w:t>
            </w:r>
          </w:p>
          <w:p w14:paraId="3F056616" w14:textId="4FABCBB5" w:rsidR="00701EAC" w:rsidRPr="00762AAC" w:rsidRDefault="00701EAC" w:rsidP="00701EAC"/>
        </w:tc>
      </w:tr>
    </w:tbl>
    <w:p w14:paraId="3418DAE4" w14:textId="77777777" w:rsidR="000176CA" w:rsidRPr="00762AAC" w:rsidRDefault="000176CA" w:rsidP="007166AD">
      <w:pPr>
        <w:jc w:val="center"/>
        <w:rPr>
          <w:b/>
          <w:szCs w:val="28"/>
        </w:rPr>
      </w:pPr>
      <w:r w:rsidRPr="00762AAC">
        <w:rPr>
          <w:b/>
          <w:szCs w:val="28"/>
        </w:rPr>
        <w:t>QUYẾT ĐỊNH</w:t>
      </w:r>
    </w:p>
    <w:p w14:paraId="68A742CE" w14:textId="77777777" w:rsidR="00866848" w:rsidRPr="00762AAC" w:rsidRDefault="000E212B" w:rsidP="007166AD">
      <w:pPr>
        <w:jc w:val="center"/>
        <w:rPr>
          <w:b/>
          <w:szCs w:val="28"/>
        </w:rPr>
      </w:pPr>
      <w:r w:rsidRPr="00762AAC">
        <w:rPr>
          <w:b/>
          <w:szCs w:val="28"/>
        </w:rPr>
        <w:t>Q</w:t>
      </w:r>
      <w:r w:rsidR="00C849B4" w:rsidRPr="00762AAC">
        <w:rPr>
          <w:b/>
          <w:szCs w:val="28"/>
        </w:rPr>
        <w:t xml:space="preserve">uy định </w:t>
      </w:r>
      <w:r w:rsidRPr="00762AAC">
        <w:rPr>
          <w:b/>
          <w:szCs w:val="28"/>
        </w:rPr>
        <w:t>chi tiết việc sử dụng một phần diện tích đất nông nghiệp</w:t>
      </w:r>
    </w:p>
    <w:p w14:paraId="59B7EC20" w14:textId="77777777" w:rsidR="00762AAC" w:rsidRPr="00762AAC" w:rsidRDefault="000E212B" w:rsidP="007166AD">
      <w:pPr>
        <w:jc w:val="center"/>
        <w:rPr>
          <w:b/>
          <w:szCs w:val="28"/>
        </w:rPr>
      </w:pPr>
      <w:r w:rsidRPr="00762AAC">
        <w:rPr>
          <w:b/>
          <w:szCs w:val="28"/>
        </w:rPr>
        <w:t xml:space="preserve"> để xây dựng công trình phục vụ trực tiếp sản xuất nông nghiệp</w:t>
      </w:r>
    </w:p>
    <w:p w14:paraId="38923A31" w14:textId="3877745D" w:rsidR="000176CA" w:rsidRPr="00762AAC" w:rsidRDefault="00F7212A" w:rsidP="007166AD">
      <w:pPr>
        <w:jc w:val="center"/>
        <w:rPr>
          <w:b/>
          <w:szCs w:val="28"/>
        </w:rPr>
      </w:pPr>
      <w:r w:rsidRPr="00762AAC">
        <w:rPr>
          <w:b/>
          <w:szCs w:val="28"/>
        </w:rPr>
        <w:t>trên địa</w:t>
      </w:r>
      <w:r w:rsidR="00924E77" w:rsidRPr="00762AAC">
        <w:rPr>
          <w:b/>
          <w:szCs w:val="28"/>
        </w:rPr>
        <w:t xml:space="preserve"> </w:t>
      </w:r>
      <w:r w:rsidRPr="00762AAC">
        <w:rPr>
          <w:b/>
          <w:szCs w:val="28"/>
        </w:rPr>
        <w:t>bàn tỉnh Đồng Tháp</w:t>
      </w:r>
    </w:p>
    <w:p w14:paraId="5CCF29B7" w14:textId="77597597" w:rsidR="005B12A7" w:rsidRPr="00762AAC" w:rsidRDefault="0085082C" w:rsidP="00701EAC">
      <w:pPr>
        <w:jc w:val="center"/>
        <w:rPr>
          <w:b/>
          <w:lang w:val="vi-VN"/>
        </w:rPr>
      </w:pPr>
      <w:r w:rsidRPr="00762AAC">
        <w:rPr>
          <w:noProof/>
          <w:szCs w:val="28"/>
        </w:rPr>
        <mc:AlternateContent>
          <mc:Choice Requires="wps">
            <w:drawing>
              <wp:anchor distT="0" distB="0" distL="114300" distR="114300" simplePos="0" relativeHeight="251663872" behindDoc="0" locked="0" layoutInCell="0" allowOverlap="1" wp14:anchorId="22BF38AE" wp14:editId="25F73BAB">
                <wp:simplePos x="0" y="0"/>
                <wp:positionH relativeFrom="column">
                  <wp:posOffset>2319020</wp:posOffset>
                </wp:positionH>
                <wp:positionV relativeFrom="paragraph">
                  <wp:posOffset>86995</wp:posOffset>
                </wp:positionV>
                <wp:extent cx="1133475" cy="0"/>
                <wp:effectExtent l="10795" t="7620" r="825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1DF75" id="Line 7"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pt,6.85pt" to="271.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DLGAIAADI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" o:allowincell="f"/>
            </w:pict>
          </mc:Fallback>
        </mc:AlternateContent>
      </w:r>
    </w:p>
    <w:p w14:paraId="6BD1C16C" w14:textId="77777777" w:rsidR="007166AD" w:rsidRPr="00762AAC" w:rsidRDefault="007166AD" w:rsidP="00701EAC">
      <w:pPr>
        <w:jc w:val="center"/>
        <w:rPr>
          <w:b/>
        </w:rPr>
      </w:pPr>
    </w:p>
    <w:p w14:paraId="12802900" w14:textId="3A445DDD" w:rsidR="000176CA" w:rsidRPr="00762AAC" w:rsidRDefault="00DA1856" w:rsidP="00701EAC">
      <w:pPr>
        <w:jc w:val="center"/>
        <w:rPr>
          <w:b/>
          <w:lang w:val="vi-VN"/>
        </w:rPr>
      </w:pPr>
      <w:r w:rsidRPr="00762AAC">
        <w:rPr>
          <w:b/>
        </w:rPr>
        <w:t>ỦY</w:t>
      </w:r>
      <w:r w:rsidR="000176CA" w:rsidRPr="00762AAC">
        <w:rPr>
          <w:b/>
        </w:rPr>
        <w:t xml:space="preserve"> BAN NHÂN DÂN TỈNH ĐỒNG THÁP</w:t>
      </w:r>
    </w:p>
    <w:p w14:paraId="39A889FC" w14:textId="77777777" w:rsidR="00762AAC" w:rsidRPr="00762AAC" w:rsidRDefault="00762AAC" w:rsidP="00701EAC">
      <w:pPr>
        <w:autoSpaceDE w:val="0"/>
        <w:ind w:firstLine="851"/>
        <w:jc w:val="both"/>
        <w:rPr>
          <w:i/>
          <w:szCs w:val="28"/>
        </w:rPr>
      </w:pPr>
    </w:p>
    <w:p w14:paraId="4D89F862" w14:textId="682DA1E4" w:rsidR="00193AA5" w:rsidRPr="00762AAC" w:rsidRDefault="00EF6AF3" w:rsidP="007056FC">
      <w:pPr>
        <w:autoSpaceDE w:val="0"/>
        <w:spacing w:before="120" w:after="120" w:line="264" w:lineRule="auto"/>
        <w:ind w:firstLine="709"/>
        <w:jc w:val="both"/>
        <w:rPr>
          <w:i/>
          <w:szCs w:val="28"/>
        </w:rPr>
      </w:pPr>
      <w:r w:rsidRPr="00762AAC">
        <w:rPr>
          <w:i/>
          <w:szCs w:val="28"/>
        </w:rPr>
        <w:t xml:space="preserve">Căn cứ </w:t>
      </w:r>
      <w:r w:rsidRPr="00762AAC">
        <w:rPr>
          <w:bCs/>
          <w:i/>
          <w:szCs w:val="28"/>
        </w:rPr>
        <w:t xml:space="preserve">Luật Tổ chức chính quyền địa phương ngày </w:t>
      </w:r>
      <w:r w:rsidR="00D57A6A" w:rsidRPr="00762AAC">
        <w:rPr>
          <w:bCs/>
          <w:i/>
          <w:szCs w:val="28"/>
        </w:rPr>
        <w:t>19 tháng 6 năm 2015</w:t>
      </w:r>
      <w:r w:rsidRPr="00762AAC">
        <w:rPr>
          <w:i/>
          <w:szCs w:val="28"/>
        </w:rPr>
        <w:t>;</w:t>
      </w:r>
      <w:r w:rsidR="00C63BA7" w:rsidRPr="00762AAC">
        <w:rPr>
          <w:i/>
          <w:szCs w:val="28"/>
        </w:rPr>
        <w:t xml:space="preserve"> </w:t>
      </w:r>
    </w:p>
    <w:p w14:paraId="0E1947A6" w14:textId="4DA9F3B1" w:rsidR="0027037F" w:rsidRPr="00762AAC" w:rsidRDefault="00193AA5" w:rsidP="007056FC">
      <w:pPr>
        <w:autoSpaceDE w:val="0"/>
        <w:spacing w:before="120" w:after="120" w:line="264" w:lineRule="auto"/>
        <w:ind w:firstLine="709"/>
        <w:jc w:val="both"/>
        <w:rPr>
          <w:i/>
          <w:szCs w:val="28"/>
        </w:rPr>
      </w:pPr>
      <w:r w:rsidRPr="00762AAC">
        <w:rPr>
          <w:i/>
          <w:szCs w:val="28"/>
        </w:rPr>
        <w:t xml:space="preserve">Căn cứ </w:t>
      </w:r>
      <w:r w:rsidR="0027037F" w:rsidRPr="00762AAC">
        <w:rPr>
          <w:i/>
          <w:szCs w:val="28"/>
        </w:rPr>
        <w:t xml:space="preserve">Luật Sửa đổi, bổ sung một số điều của Luật Tổ chức Chính phủ và Luật Tổ chức chính quyền địa phương ngày </w:t>
      </w:r>
      <w:r w:rsidR="00D57A6A" w:rsidRPr="00762AAC">
        <w:rPr>
          <w:i/>
          <w:szCs w:val="28"/>
        </w:rPr>
        <w:t>22 tháng 11 năm 2019</w:t>
      </w:r>
      <w:r w:rsidR="0027037F" w:rsidRPr="00762AAC">
        <w:rPr>
          <w:i/>
          <w:szCs w:val="28"/>
        </w:rPr>
        <w:t>;</w:t>
      </w:r>
    </w:p>
    <w:p w14:paraId="73788523" w14:textId="0B48E4D0" w:rsidR="00B50BDF" w:rsidRPr="00762AAC" w:rsidRDefault="00CE328D" w:rsidP="007056FC">
      <w:pPr>
        <w:shd w:val="clear" w:color="auto" w:fill="FFFFFF"/>
        <w:spacing w:before="120" w:after="120" w:line="264" w:lineRule="auto"/>
        <w:ind w:firstLine="709"/>
        <w:jc w:val="both"/>
        <w:rPr>
          <w:i/>
          <w:iCs/>
          <w:szCs w:val="28"/>
          <w:lang w:eastAsia="vi-VN"/>
        </w:rPr>
      </w:pPr>
      <w:r w:rsidRPr="00762AAC">
        <w:rPr>
          <w:i/>
          <w:iCs/>
          <w:szCs w:val="28"/>
          <w:lang w:eastAsia="vi-VN"/>
        </w:rPr>
        <w:t xml:space="preserve">Căn cứ </w:t>
      </w:r>
      <w:r w:rsidR="00903980" w:rsidRPr="00762AAC">
        <w:rPr>
          <w:i/>
          <w:iCs/>
          <w:szCs w:val="28"/>
          <w:lang w:eastAsia="vi-VN"/>
        </w:rPr>
        <w:t xml:space="preserve">khoản 3 Điều 178 </w:t>
      </w:r>
      <w:r w:rsidRPr="00762AAC">
        <w:rPr>
          <w:i/>
          <w:iCs/>
          <w:szCs w:val="28"/>
          <w:lang w:val="vi-VN" w:eastAsia="vi-VN"/>
        </w:rPr>
        <w:t xml:space="preserve">Luật </w:t>
      </w:r>
      <w:r w:rsidR="005A3722" w:rsidRPr="00762AAC">
        <w:rPr>
          <w:i/>
          <w:iCs/>
          <w:szCs w:val="28"/>
          <w:lang w:val="vi-VN" w:eastAsia="vi-VN"/>
        </w:rPr>
        <w:t xml:space="preserve">Đất đai </w:t>
      </w:r>
      <w:r w:rsidR="00F7212A" w:rsidRPr="00762AAC">
        <w:rPr>
          <w:i/>
          <w:iCs/>
          <w:szCs w:val="28"/>
          <w:lang w:eastAsia="vi-VN"/>
        </w:rPr>
        <w:t>ngày 18 tháng 01 năm 2024;</w:t>
      </w:r>
    </w:p>
    <w:p w14:paraId="2443DEDB" w14:textId="77777777" w:rsidR="00924E77" w:rsidRPr="004E33A1" w:rsidRDefault="00924E77" w:rsidP="007056FC">
      <w:pPr>
        <w:shd w:val="clear" w:color="auto" w:fill="FFFFFF"/>
        <w:spacing w:before="120" w:after="120" w:line="264" w:lineRule="auto"/>
        <w:ind w:firstLine="709"/>
        <w:jc w:val="both"/>
        <w:rPr>
          <w:rFonts w:ascii="Times New Roman Italic" w:hAnsi="Times New Roman Italic"/>
          <w:i/>
          <w:iCs/>
          <w:spacing w:val="4"/>
          <w:szCs w:val="28"/>
          <w:lang w:eastAsia="vi-VN"/>
        </w:rPr>
      </w:pPr>
      <w:r w:rsidRPr="004E33A1">
        <w:rPr>
          <w:rFonts w:ascii="Times New Roman Italic" w:hAnsi="Times New Roman Italic"/>
          <w:i/>
          <w:iCs/>
          <w:spacing w:val="4"/>
          <w:szCs w:val="28"/>
          <w:lang w:eastAsia="vi-VN"/>
        </w:rPr>
        <w:t>Căn cứ Nghị định 102/2024/NĐ-CP ngày 30 tháng 7 năm 2024 của Chính phủ quy định chi tiết thi hành một số điều của Luật Đất đai;</w:t>
      </w:r>
    </w:p>
    <w:p w14:paraId="4E5C8EF3" w14:textId="77777777" w:rsidR="00F7212A" w:rsidRPr="00762AAC" w:rsidRDefault="00F7212A" w:rsidP="007056FC">
      <w:pPr>
        <w:shd w:val="clear" w:color="auto" w:fill="FFFFFF"/>
        <w:spacing w:before="120" w:after="120" w:line="264" w:lineRule="auto"/>
        <w:ind w:firstLine="709"/>
        <w:jc w:val="both"/>
        <w:rPr>
          <w:i/>
          <w:iCs/>
          <w:szCs w:val="28"/>
          <w:lang w:eastAsia="vi-VN"/>
        </w:rPr>
      </w:pPr>
      <w:r w:rsidRPr="004E33A1">
        <w:rPr>
          <w:rFonts w:ascii="Times New Roman Italic" w:hAnsi="Times New Roman Italic"/>
          <w:i/>
          <w:iCs/>
          <w:spacing w:val="4"/>
          <w:szCs w:val="28"/>
          <w:lang w:eastAsia="vi-VN"/>
        </w:rPr>
        <w:t>Căn cứ Nghị định 112/2024/NĐ-CP ngày 19 tháng 6 năm 2024 của Chính phủ quy định chi tiết về đất trồng lúa;</w:t>
      </w:r>
    </w:p>
    <w:p w14:paraId="1D2E2DD2" w14:textId="007BD8C5" w:rsidR="00EF6AF3" w:rsidRPr="00762AAC" w:rsidRDefault="00F95BE1" w:rsidP="007056FC">
      <w:pPr>
        <w:autoSpaceDE w:val="0"/>
        <w:spacing w:before="120" w:after="120" w:line="264" w:lineRule="auto"/>
        <w:ind w:firstLine="709"/>
        <w:jc w:val="both"/>
        <w:rPr>
          <w:i/>
          <w:szCs w:val="28"/>
        </w:rPr>
      </w:pPr>
      <w:r w:rsidRPr="00762AAC">
        <w:rPr>
          <w:i/>
          <w:szCs w:val="28"/>
        </w:rPr>
        <w:t>Theo</w:t>
      </w:r>
      <w:r w:rsidR="00EF6AF3" w:rsidRPr="00762AAC">
        <w:rPr>
          <w:i/>
          <w:szCs w:val="28"/>
        </w:rPr>
        <w:t xml:space="preserve"> đề nghị của </w:t>
      </w:r>
      <w:r w:rsidR="003F02C7" w:rsidRPr="00762AAC">
        <w:rPr>
          <w:i/>
          <w:szCs w:val="28"/>
        </w:rPr>
        <w:t xml:space="preserve">Giám đốc </w:t>
      </w:r>
      <w:r w:rsidR="00EF6AF3" w:rsidRPr="00762AAC">
        <w:rPr>
          <w:i/>
          <w:szCs w:val="28"/>
        </w:rPr>
        <w:t xml:space="preserve">Sở </w:t>
      </w:r>
      <w:r w:rsidR="0081048A" w:rsidRPr="00762AAC">
        <w:rPr>
          <w:i/>
          <w:szCs w:val="28"/>
        </w:rPr>
        <w:t>Nông nghiệp và Phát triển nông thôn</w:t>
      </w:r>
      <w:r w:rsidR="00924E77" w:rsidRPr="00762AAC">
        <w:rPr>
          <w:i/>
          <w:szCs w:val="28"/>
        </w:rPr>
        <w:t>.</w:t>
      </w:r>
    </w:p>
    <w:p w14:paraId="1117D316" w14:textId="77777777" w:rsidR="00DA1856" w:rsidRPr="00762AAC" w:rsidRDefault="000176CA" w:rsidP="0030527C">
      <w:pPr>
        <w:spacing w:before="240" w:after="240"/>
        <w:jc w:val="center"/>
        <w:rPr>
          <w:b/>
        </w:rPr>
      </w:pPr>
      <w:r w:rsidRPr="00762AAC">
        <w:rPr>
          <w:b/>
        </w:rPr>
        <w:t>QUYẾT ĐỊNH:</w:t>
      </w:r>
    </w:p>
    <w:p w14:paraId="0D0248AD" w14:textId="77777777" w:rsidR="00EA0433" w:rsidRPr="00762AAC" w:rsidRDefault="00EA0433" w:rsidP="007056FC">
      <w:pPr>
        <w:spacing w:before="120" w:after="120" w:line="264" w:lineRule="auto"/>
        <w:ind w:firstLine="709"/>
        <w:jc w:val="both"/>
        <w:rPr>
          <w:b/>
          <w:bCs/>
        </w:rPr>
      </w:pPr>
      <w:r w:rsidRPr="00762AAC">
        <w:rPr>
          <w:b/>
          <w:bCs/>
        </w:rPr>
        <w:t>Điều 1. Phạm vi điều chỉnh</w:t>
      </w:r>
    </w:p>
    <w:p w14:paraId="07763AB7" w14:textId="37AFAFA5" w:rsidR="00657EC9" w:rsidRPr="00762AAC" w:rsidRDefault="00657EC9" w:rsidP="007056FC">
      <w:pPr>
        <w:spacing w:before="120" w:after="120" w:line="264" w:lineRule="auto"/>
        <w:ind w:firstLine="709"/>
        <w:jc w:val="both"/>
        <w:rPr>
          <w:bCs/>
          <w:lang w:val="vi-VN"/>
        </w:rPr>
      </w:pPr>
      <w:r w:rsidRPr="00762AAC">
        <w:rPr>
          <w:bCs/>
        </w:rPr>
        <w:t>Quyết định này quy định việc sử dụng một phần diện tích đất nông nghiệp để xây dựng công trình phục vụ trực tiếp sản xuất nông nghiệp theo quy định tại khoản 3 Điều 178 Luật Đất đai</w:t>
      </w:r>
      <w:r w:rsidR="00B85824" w:rsidRPr="00762AAC">
        <w:rPr>
          <w:szCs w:val="28"/>
          <w:lang w:val="vi-VN"/>
        </w:rPr>
        <w:t xml:space="preserve"> số 31/2024/QH15 ngày 18 tháng 01 năm 2024</w:t>
      </w:r>
      <w:r w:rsidRPr="00762AAC">
        <w:rPr>
          <w:bCs/>
        </w:rPr>
        <w:t xml:space="preserve"> trên địa bàn tỉnh Đồng </w:t>
      </w:r>
      <w:r w:rsidR="00624EC8" w:rsidRPr="00762AAC">
        <w:rPr>
          <w:bCs/>
        </w:rPr>
        <w:t>Tháp</w:t>
      </w:r>
      <w:r w:rsidR="00624EC8" w:rsidRPr="00762AAC">
        <w:rPr>
          <w:bCs/>
          <w:lang w:val="vi-VN"/>
        </w:rPr>
        <w:t>.</w:t>
      </w:r>
    </w:p>
    <w:p w14:paraId="65FB83CB" w14:textId="77777777" w:rsidR="009E76CC" w:rsidRPr="00762AAC" w:rsidRDefault="009E76CC" w:rsidP="007056FC">
      <w:pPr>
        <w:shd w:val="clear" w:color="auto" w:fill="FFFFFF"/>
        <w:spacing w:before="120" w:after="120" w:line="264" w:lineRule="auto"/>
        <w:ind w:firstLine="709"/>
        <w:jc w:val="both"/>
        <w:rPr>
          <w:b/>
          <w:szCs w:val="28"/>
          <w:lang w:val="vi-VN" w:eastAsia="vi-VN"/>
        </w:rPr>
      </w:pPr>
      <w:r w:rsidRPr="00762AAC">
        <w:rPr>
          <w:b/>
          <w:szCs w:val="28"/>
          <w:lang w:val="vi-VN" w:eastAsia="vi-VN"/>
        </w:rPr>
        <w:t>Điều 2. Đối tượng áp dụng</w:t>
      </w:r>
    </w:p>
    <w:p w14:paraId="7AA307B8" w14:textId="23AE6A07" w:rsidR="002C5E9E" w:rsidRPr="00762AAC" w:rsidRDefault="005C730F" w:rsidP="007056FC">
      <w:pPr>
        <w:spacing w:before="120" w:after="120" w:line="264" w:lineRule="auto"/>
        <w:ind w:firstLine="709"/>
        <w:jc w:val="both"/>
        <w:rPr>
          <w:szCs w:val="28"/>
        </w:rPr>
      </w:pPr>
      <w:r w:rsidRPr="00762AAC">
        <w:rPr>
          <w:szCs w:val="28"/>
        </w:rPr>
        <w:t xml:space="preserve">1. </w:t>
      </w:r>
      <w:r w:rsidR="002C5E9E" w:rsidRPr="00762AAC">
        <w:rPr>
          <w:szCs w:val="28"/>
          <w:lang w:val="vi-VN"/>
        </w:rPr>
        <w:t>Cơ quan</w:t>
      </w:r>
      <w:r w:rsidR="002C5E9E" w:rsidRPr="00762AAC">
        <w:rPr>
          <w:szCs w:val="28"/>
        </w:rPr>
        <w:t xml:space="preserve"> có</w:t>
      </w:r>
      <w:r w:rsidR="002C5E9E" w:rsidRPr="00762AAC">
        <w:rPr>
          <w:szCs w:val="28"/>
          <w:lang w:val="vi-VN"/>
        </w:rPr>
        <w:t xml:space="preserve"> chức năng quản lý đất đai,</w:t>
      </w:r>
      <w:r w:rsidR="002C5E9E" w:rsidRPr="00762AAC">
        <w:rPr>
          <w:szCs w:val="28"/>
        </w:rPr>
        <w:t xml:space="preserve"> </w:t>
      </w:r>
      <w:r w:rsidR="006840EE" w:rsidRPr="00762AAC">
        <w:rPr>
          <w:szCs w:val="28"/>
        </w:rPr>
        <w:t>x</w:t>
      </w:r>
      <w:r w:rsidR="002C5E9E" w:rsidRPr="00762AAC">
        <w:rPr>
          <w:szCs w:val="28"/>
        </w:rPr>
        <w:t xml:space="preserve">ây dựng, </w:t>
      </w:r>
      <w:r w:rsidR="006840EE" w:rsidRPr="00762AAC">
        <w:rPr>
          <w:szCs w:val="28"/>
        </w:rPr>
        <w:t>t</w:t>
      </w:r>
      <w:r w:rsidR="002C5E9E" w:rsidRPr="00762AAC">
        <w:rPr>
          <w:szCs w:val="28"/>
        </w:rPr>
        <w:t xml:space="preserve">ài chính, </w:t>
      </w:r>
      <w:r w:rsidR="006840EE" w:rsidRPr="00762AAC">
        <w:rPr>
          <w:szCs w:val="28"/>
        </w:rPr>
        <w:t>n</w:t>
      </w:r>
      <w:r w:rsidR="002C5E9E" w:rsidRPr="00762AAC">
        <w:rPr>
          <w:szCs w:val="28"/>
        </w:rPr>
        <w:t xml:space="preserve">ông nghiệp và </w:t>
      </w:r>
      <w:r w:rsidR="006840EE" w:rsidRPr="00762AAC">
        <w:rPr>
          <w:szCs w:val="28"/>
        </w:rPr>
        <w:t>p</w:t>
      </w:r>
      <w:r w:rsidR="002C5E9E" w:rsidRPr="00762AAC">
        <w:rPr>
          <w:szCs w:val="28"/>
        </w:rPr>
        <w:t xml:space="preserve">hát triển nông thôn, </w:t>
      </w:r>
      <w:r w:rsidR="006840EE" w:rsidRPr="00762AAC">
        <w:rPr>
          <w:szCs w:val="28"/>
        </w:rPr>
        <w:t>k</w:t>
      </w:r>
      <w:r w:rsidR="002C5E9E" w:rsidRPr="00762AAC">
        <w:rPr>
          <w:szCs w:val="28"/>
        </w:rPr>
        <w:t xml:space="preserve">ế hoạch và </w:t>
      </w:r>
      <w:r w:rsidR="006840EE" w:rsidRPr="00762AAC">
        <w:rPr>
          <w:szCs w:val="28"/>
        </w:rPr>
        <w:t>đ</w:t>
      </w:r>
      <w:r w:rsidR="002C5E9E" w:rsidRPr="00762AAC">
        <w:rPr>
          <w:szCs w:val="28"/>
        </w:rPr>
        <w:t>ầu tư.</w:t>
      </w:r>
    </w:p>
    <w:p w14:paraId="5B6C1ECB" w14:textId="4612789F" w:rsidR="002C5E9E" w:rsidRPr="00762AAC" w:rsidRDefault="002C5E9E" w:rsidP="007056FC">
      <w:pPr>
        <w:spacing w:before="120" w:after="120" w:line="264" w:lineRule="auto"/>
        <w:ind w:firstLine="709"/>
        <w:jc w:val="both"/>
        <w:rPr>
          <w:szCs w:val="28"/>
        </w:rPr>
      </w:pPr>
      <w:r w:rsidRPr="00762AAC">
        <w:rPr>
          <w:szCs w:val="28"/>
        </w:rPr>
        <w:t>2.</w:t>
      </w:r>
      <w:r w:rsidRPr="00762AAC">
        <w:rPr>
          <w:szCs w:val="28"/>
          <w:lang w:val="vi-VN"/>
        </w:rPr>
        <w:t xml:space="preserve"> </w:t>
      </w:r>
      <w:r w:rsidRPr="00762AAC">
        <w:rPr>
          <w:szCs w:val="28"/>
        </w:rPr>
        <w:t xml:space="preserve">Ủy ban nhân dân </w:t>
      </w:r>
      <w:r w:rsidR="00CA0035" w:rsidRPr="00762AAC">
        <w:rPr>
          <w:szCs w:val="28"/>
        </w:rPr>
        <w:t>cấp</w:t>
      </w:r>
      <w:r w:rsidRPr="00762AAC">
        <w:rPr>
          <w:szCs w:val="28"/>
        </w:rPr>
        <w:t xml:space="preserve"> huyện</w:t>
      </w:r>
      <w:r w:rsidR="007F6A52" w:rsidRPr="00762AAC">
        <w:rPr>
          <w:szCs w:val="28"/>
        </w:rPr>
        <w:t>,</w:t>
      </w:r>
      <w:r w:rsidRPr="00762AAC">
        <w:rPr>
          <w:szCs w:val="28"/>
        </w:rPr>
        <w:t xml:space="preserve"> Ủy ban nhân dân </w:t>
      </w:r>
      <w:r w:rsidR="00CA0035" w:rsidRPr="00762AAC">
        <w:rPr>
          <w:szCs w:val="28"/>
        </w:rPr>
        <w:t xml:space="preserve">cấp </w:t>
      </w:r>
      <w:r w:rsidRPr="00762AAC">
        <w:rPr>
          <w:szCs w:val="28"/>
        </w:rPr>
        <w:t>xã.</w:t>
      </w:r>
    </w:p>
    <w:p w14:paraId="5DE642D0" w14:textId="19314BA1" w:rsidR="002C5E9E" w:rsidRPr="00762AAC" w:rsidRDefault="002C5E9E" w:rsidP="007056FC">
      <w:pPr>
        <w:spacing w:before="120" w:after="120" w:line="264" w:lineRule="auto"/>
        <w:ind w:firstLine="709"/>
        <w:jc w:val="both"/>
        <w:rPr>
          <w:szCs w:val="28"/>
        </w:rPr>
      </w:pPr>
      <w:r w:rsidRPr="00762AAC">
        <w:rPr>
          <w:szCs w:val="28"/>
        </w:rPr>
        <w:t xml:space="preserve">3. Trung tâm Phát triển quỹ đất </w:t>
      </w:r>
      <w:r w:rsidR="00CA0035" w:rsidRPr="00762AAC">
        <w:rPr>
          <w:szCs w:val="28"/>
        </w:rPr>
        <w:t>T</w:t>
      </w:r>
      <w:r w:rsidRPr="00762AAC">
        <w:rPr>
          <w:szCs w:val="28"/>
        </w:rPr>
        <w:t>ỉnh</w:t>
      </w:r>
      <w:r w:rsidR="007F6A52" w:rsidRPr="00762AAC">
        <w:rPr>
          <w:szCs w:val="28"/>
        </w:rPr>
        <w:t>,</w:t>
      </w:r>
      <w:r w:rsidR="00CA0035" w:rsidRPr="00762AAC">
        <w:rPr>
          <w:szCs w:val="28"/>
        </w:rPr>
        <w:t xml:space="preserve"> Ban Quản lý dự án </w:t>
      </w:r>
      <w:r w:rsidR="00017170" w:rsidRPr="00762AAC">
        <w:rPr>
          <w:szCs w:val="28"/>
        </w:rPr>
        <w:t xml:space="preserve">và </w:t>
      </w:r>
      <w:r w:rsidRPr="00762AAC">
        <w:rPr>
          <w:szCs w:val="28"/>
        </w:rPr>
        <w:t xml:space="preserve">Phát triển quỹ đất </w:t>
      </w:r>
      <w:r w:rsidR="00017170" w:rsidRPr="00762AAC">
        <w:rPr>
          <w:szCs w:val="28"/>
        </w:rPr>
        <w:t>cấp</w:t>
      </w:r>
      <w:r w:rsidRPr="00762AAC">
        <w:rPr>
          <w:szCs w:val="28"/>
        </w:rPr>
        <w:t xml:space="preserve"> huyện.</w:t>
      </w:r>
    </w:p>
    <w:p w14:paraId="594A695A" w14:textId="5D2C3CC5" w:rsidR="007867AC" w:rsidRPr="00762AAC" w:rsidRDefault="007867AC" w:rsidP="007056FC">
      <w:pPr>
        <w:spacing w:before="120" w:after="120" w:line="264" w:lineRule="auto"/>
        <w:ind w:firstLine="709"/>
        <w:jc w:val="both"/>
        <w:rPr>
          <w:szCs w:val="28"/>
        </w:rPr>
      </w:pPr>
      <w:r w:rsidRPr="00762AAC">
        <w:rPr>
          <w:szCs w:val="28"/>
        </w:rPr>
        <w:t>4</w:t>
      </w:r>
      <w:r w:rsidR="005C730F" w:rsidRPr="00762AAC">
        <w:rPr>
          <w:szCs w:val="28"/>
        </w:rPr>
        <w:t xml:space="preserve">. </w:t>
      </w:r>
      <w:r w:rsidR="002C5E9E" w:rsidRPr="00762AAC">
        <w:rPr>
          <w:szCs w:val="28"/>
        </w:rPr>
        <w:t xml:space="preserve">Người </w:t>
      </w:r>
      <w:r w:rsidR="00AA5F9F" w:rsidRPr="00762AAC">
        <w:rPr>
          <w:szCs w:val="28"/>
        </w:rPr>
        <w:t xml:space="preserve">sử dụng </w:t>
      </w:r>
      <w:r w:rsidR="005C730F" w:rsidRPr="00762AAC">
        <w:rPr>
          <w:szCs w:val="28"/>
        </w:rPr>
        <w:t xml:space="preserve">đất nông nghiệp có nhu cầu xây dựng công trình phục vụ trực tiếp sản xuất nông nghiệp theo quy định tại </w:t>
      </w:r>
      <w:r w:rsidR="00000F80" w:rsidRPr="00762AAC">
        <w:rPr>
          <w:szCs w:val="28"/>
        </w:rPr>
        <w:t>k</w:t>
      </w:r>
      <w:r w:rsidR="005C730F" w:rsidRPr="00762AAC">
        <w:rPr>
          <w:szCs w:val="28"/>
        </w:rPr>
        <w:t>hoản 3 Điều 178 Luật Đất đai năm 2024</w:t>
      </w:r>
      <w:r w:rsidRPr="00762AAC">
        <w:rPr>
          <w:szCs w:val="28"/>
        </w:rPr>
        <w:t xml:space="preserve"> và các đối tượng khác có liên quan đến việc quản lý, sử dụng đất đai.</w:t>
      </w:r>
    </w:p>
    <w:p w14:paraId="3C5E5C14" w14:textId="12510703" w:rsidR="00AD341B" w:rsidRPr="00762AAC" w:rsidRDefault="00AD341B" w:rsidP="007056FC">
      <w:pPr>
        <w:spacing w:before="120" w:after="120" w:line="264" w:lineRule="auto"/>
        <w:ind w:firstLine="709"/>
        <w:jc w:val="both"/>
        <w:rPr>
          <w:b/>
          <w:bCs/>
          <w:szCs w:val="28"/>
        </w:rPr>
      </w:pPr>
      <w:r w:rsidRPr="00762AAC">
        <w:rPr>
          <w:b/>
          <w:szCs w:val="28"/>
          <w:lang w:eastAsia="vi-VN"/>
        </w:rPr>
        <w:lastRenderedPageBreak/>
        <w:t xml:space="preserve">Điều 3. </w:t>
      </w:r>
      <w:r w:rsidRPr="00762AAC">
        <w:rPr>
          <w:b/>
          <w:bCs/>
          <w:szCs w:val="28"/>
        </w:rPr>
        <w:t xml:space="preserve">Diện tích, vị trí, mục đích sử dụng của công trình phục vụ trực tiếp sản xuất nông nghiệp </w:t>
      </w:r>
    </w:p>
    <w:p w14:paraId="161A8445" w14:textId="5C83E100" w:rsidR="00A30783" w:rsidRPr="00762AAC" w:rsidRDefault="005A3196" w:rsidP="007056FC">
      <w:pPr>
        <w:spacing w:before="120" w:after="120" w:line="264" w:lineRule="auto"/>
        <w:ind w:firstLine="709"/>
        <w:jc w:val="both"/>
        <w:rPr>
          <w:bCs/>
          <w:szCs w:val="28"/>
        </w:rPr>
      </w:pPr>
      <w:r w:rsidRPr="00762AAC">
        <w:rPr>
          <w:szCs w:val="28"/>
        </w:rPr>
        <w:t>1.</w:t>
      </w:r>
      <w:r w:rsidR="00A30783" w:rsidRPr="00762AAC">
        <w:rPr>
          <w:b/>
          <w:szCs w:val="28"/>
          <w:lang w:eastAsia="vi-VN"/>
        </w:rPr>
        <w:t xml:space="preserve"> </w:t>
      </w:r>
      <w:r w:rsidR="00805103" w:rsidRPr="00762AAC">
        <w:rPr>
          <w:szCs w:val="28"/>
          <w:lang w:eastAsia="vi-VN"/>
        </w:rPr>
        <w:t>Diện tích đất để x</w:t>
      </w:r>
      <w:r w:rsidR="005851BD" w:rsidRPr="00762AAC">
        <w:rPr>
          <w:bCs/>
          <w:szCs w:val="28"/>
        </w:rPr>
        <w:t>ây dựng</w:t>
      </w:r>
      <w:r w:rsidR="00A30783" w:rsidRPr="00762AAC">
        <w:rPr>
          <w:bCs/>
          <w:szCs w:val="28"/>
        </w:rPr>
        <w:t xml:space="preserve"> công trình phục vụ trực tiếp sản xuất nông nghiệp trên đất trồng lúa</w:t>
      </w:r>
      <w:r w:rsidR="00447965" w:rsidRPr="00762AAC">
        <w:rPr>
          <w:szCs w:val="28"/>
        </w:rPr>
        <w:t xml:space="preserve"> theo quy định tại Điều 9 Nghị định số 112/2024/NĐ-CP</w:t>
      </w:r>
      <w:r w:rsidR="00B85824" w:rsidRPr="00762AAC">
        <w:rPr>
          <w:i/>
          <w:iCs/>
          <w:szCs w:val="28"/>
          <w:lang w:eastAsia="vi-VN"/>
        </w:rPr>
        <w:t xml:space="preserve"> </w:t>
      </w:r>
      <w:r w:rsidR="00B85824" w:rsidRPr="00762AAC">
        <w:rPr>
          <w:iCs/>
          <w:szCs w:val="28"/>
          <w:lang w:eastAsia="vi-VN"/>
        </w:rPr>
        <w:t>ngày 19 tháng 6 năm 2024 của Chính phủ quy định chi tiết về đất trồng lúa</w:t>
      </w:r>
      <w:r w:rsidR="00955606" w:rsidRPr="00762AAC">
        <w:rPr>
          <w:bCs/>
          <w:szCs w:val="28"/>
        </w:rPr>
        <w:t>:</w:t>
      </w:r>
    </w:p>
    <w:p w14:paraId="4C39439E" w14:textId="1955B911" w:rsidR="00955606" w:rsidRPr="00762AAC" w:rsidRDefault="005851BD" w:rsidP="007056FC">
      <w:pPr>
        <w:spacing w:before="120" w:after="120" w:line="264" w:lineRule="auto"/>
        <w:ind w:firstLine="709"/>
        <w:jc w:val="both"/>
        <w:rPr>
          <w:lang w:val="vi-VN"/>
        </w:rPr>
      </w:pPr>
      <w:r w:rsidRPr="00762AAC">
        <w:rPr>
          <w:szCs w:val="28"/>
        </w:rPr>
        <w:t>a</w:t>
      </w:r>
      <w:r w:rsidR="00556861" w:rsidRPr="00762AAC">
        <w:rPr>
          <w:szCs w:val="28"/>
        </w:rPr>
        <w:t>)</w:t>
      </w:r>
      <w:r w:rsidRPr="00762AAC">
        <w:rPr>
          <w:szCs w:val="28"/>
        </w:rPr>
        <w:t xml:space="preserve"> Người sử dụng đất </w:t>
      </w:r>
      <w:r w:rsidR="006A22C3" w:rsidRPr="00762AAC">
        <w:rPr>
          <w:szCs w:val="28"/>
        </w:rPr>
        <w:t xml:space="preserve">trồng lúa </w:t>
      </w:r>
      <w:r w:rsidRPr="00762AAC">
        <w:rPr>
          <w:szCs w:val="28"/>
        </w:rPr>
        <w:t xml:space="preserve">được sử dụng không quá 0,1% diện tích của thửa đất hoặc khu đất để xây dựng công trình phục vụ trực tiếp sản xuất nông nghiệp nhưng không quá </w:t>
      </w:r>
      <w:r w:rsidRPr="00762AAC">
        <w:t>1.500m</w:t>
      </w:r>
      <w:r w:rsidRPr="00762AAC">
        <w:rPr>
          <w:vertAlign w:val="superscript"/>
        </w:rPr>
        <w:t>2</w:t>
      </w:r>
      <w:r w:rsidR="00E91C4C" w:rsidRPr="00762AAC">
        <w:t>.</w:t>
      </w:r>
    </w:p>
    <w:p w14:paraId="0AFF38E5" w14:textId="2B6932C0" w:rsidR="00AD341B" w:rsidRPr="00762AAC" w:rsidRDefault="005851BD" w:rsidP="007056FC">
      <w:pPr>
        <w:spacing w:before="120" w:after="120" w:line="264" w:lineRule="auto"/>
        <w:ind w:firstLine="709"/>
        <w:jc w:val="both"/>
      </w:pPr>
      <w:r w:rsidRPr="00762AAC">
        <w:rPr>
          <w:szCs w:val="28"/>
        </w:rPr>
        <w:t>b</w:t>
      </w:r>
      <w:r w:rsidR="00556861" w:rsidRPr="00762AAC">
        <w:rPr>
          <w:szCs w:val="28"/>
        </w:rPr>
        <w:t xml:space="preserve">) </w:t>
      </w:r>
      <w:r w:rsidR="00AD341B" w:rsidRPr="00762AAC">
        <w:rPr>
          <w:szCs w:val="28"/>
        </w:rPr>
        <w:t>Việc xây dựng công trình trên đất trồng lúa phục vụ trực tiếp sản xuất nông nghiệp phải đảm bảo tuân thủ các điều kiện quy định tại khoản 1, khoản 2, Điều 9 Nghị định số 112/2024/NĐ-CP.</w:t>
      </w:r>
      <w:r w:rsidR="00AD341B" w:rsidRPr="00762AAC">
        <w:rPr>
          <w:b/>
          <w:szCs w:val="28"/>
          <w:lang w:eastAsia="vi-VN"/>
        </w:rPr>
        <w:t xml:space="preserve"> </w:t>
      </w:r>
    </w:p>
    <w:p w14:paraId="7D1BBDFC" w14:textId="1BB8005E" w:rsidR="005851BD" w:rsidRPr="00762AAC" w:rsidRDefault="005851BD" w:rsidP="007056FC">
      <w:pPr>
        <w:spacing w:before="120" w:after="120" w:line="264" w:lineRule="auto"/>
        <w:ind w:firstLine="709"/>
        <w:jc w:val="both"/>
        <w:rPr>
          <w:bCs/>
          <w:szCs w:val="28"/>
        </w:rPr>
      </w:pPr>
      <w:r w:rsidRPr="00762AAC">
        <w:rPr>
          <w:bCs/>
          <w:szCs w:val="28"/>
        </w:rPr>
        <w:t xml:space="preserve">2. </w:t>
      </w:r>
      <w:r w:rsidR="00805103" w:rsidRPr="00762AAC">
        <w:rPr>
          <w:szCs w:val="28"/>
          <w:lang w:eastAsia="vi-VN"/>
        </w:rPr>
        <w:t>Diện tích đất để x</w:t>
      </w:r>
      <w:r w:rsidR="00805103" w:rsidRPr="00762AAC">
        <w:rPr>
          <w:bCs/>
          <w:szCs w:val="28"/>
        </w:rPr>
        <w:t xml:space="preserve">ây </w:t>
      </w:r>
      <w:r w:rsidRPr="00762AAC">
        <w:rPr>
          <w:bCs/>
          <w:szCs w:val="28"/>
        </w:rPr>
        <w:t xml:space="preserve">dựng công trình phục vụ trực tiếp sản xuất nông nghiệp </w:t>
      </w:r>
      <w:r w:rsidR="00955606" w:rsidRPr="00762AAC">
        <w:rPr>
          <w:bCs/>
          <w:szCs w:val="28"/>
        </w:rPr>
        <w:t xml:space="preserve">trên đất nông nghiệp </w:t>
      </w:r>
      <w:r w:rsidRPr="00762AAC">
        <w:rPr>
          <w:bCs/>
          <w:szCs w:val="28"/>
        </w:rPr>
        <w:t xml:space="preserve">theo quy định tại </w:t>
      </w:r>
      <w:r w:rsidR="00C94CD8" w:rsidRPr="00762AAC">
        <w:rPr>
          <w:bCs/>
          <w:szCs w:val="28"/>
        </w:rPr>
        <w:t>k</w:t>
      </w:r>
      <w:r w:rsidRPr="00762AAC">
        <w:rPr>
          <w:bCs/>
          <w:szCs w:val="28"/>
        </w:rPr>
        <w:t xml:space="preserve">hoản 3 Điều 178 Luật Đất đai </w:t>
      </w:r>
      <w:r w:rsidRPr="00762AAC">
        <w:rPr>
          <w:szCs w:val="28"/>
        </w:rPr>
        <w:t>(</w:t>
      </w:r>
      <w:r w:rsidR="0006158E" w:rsidRPr="00762AAC">
        <w:rPr>
          <w:szCs w:val="28"/>
        </w:rPr>
        <w:t>t</w:t>
      </w:r>
      <w:r w:rsidRPr="00762AAC">
        <w:rPr>
          <w:szCs w:val="28"/>
        </w:rPr>
        <w:t xml:space="preserve">rừ đất </w:t>
      </w:r>
      <w:r w:rsidR="00955606" w:rsidRPr="00762AAC">
        <w:rPr>
          <w:szCs w:val="28"/>
        </w:rPr>
        <w:t xml:space="preserve">trồng </w:t>
      </w:r>
      <w:r w:rsidRPr="00762AAC">
        <w:rPr>
          <w:szCs w:val="28"/>
        </w:rPr>
        <w:t>lúa)</w:t>
      </w:r>
      <w:r w:rsidR="00955606" w:rsidRPr="00762AAC">
        <w:rPr>
          <w:szCs w:val="28"/>
        </w:rPr>
        <w:t>:</w:t>
      </w:r>
    </w:p>
    <w:p w14:paraId="41503457" w14:textId="7D36AF3B" w:rsidR="0006402A" w:rsidRPr="00762AAC" w:rsidRDefault="00955606" w:rsidP="007056FC">
      <w:pPr>
        <w:spacing w:before="120" w:after="120" w:line="264" w:lineRule="auto"/>
        <w:ind w:firstLine="709"/>
        <w:jc w:val="both"/>
        <w:rPr>
          <w:szCs w:val="28"/>
          <w:lang w:val="vi-VN"/>
        </w:rPr>
      </w:pPr>
      <w:r w:rsidRPr="00762AAC">
        <w:rPr>
          <w:szCs w:val="28"/>
          <w:shd w:val="clear" w:color="auto" w:fill="FFFFFF"/>
          <w:lang w:val="sv-SE"/>
        </w:rPr>
        <w:t>a</w:t>
      </w:r>
      <w:r w:rsidR="00556861" w:rsidRPr="00762AAC">
        <w:rPr>
          <w:szCs w:val="28"/>
          <w:shd w:val="clear" w:color="auto" w:fill="FFFFFF"/>
          <w:lang w:val="sv-SE"/>
        </w:rPr>
        <w:t>)</w:t>
      </w:r>
      <w:r w:rsidR="005851BD" w:rsidRPr="00762AAC">
        <w:rPr>
          <w:szCs w:val="28"/>
          <w:shd w:val="clear" w:color="auto" w:fill="FFFFFF"/>
          <w:lang w:val="sv-SE"/>
        </w:rPr>
        <w:t xml:space="preserve"> </w:t>
      </w:r>
      <w:r w:rsidR="005851BD" w:rsidRPr="00762AAC">
        <w:rPr>
          <w:szCs w:val="28"/>
        </w:rPr>
        <w:t xml:space="preserve">Người sử dụng đất </w:t>
      </w:r>
      <w:r w:rsidR="006A22C3" w:rsidRPr="00762AAC">
        <w:rPr>
          <w:bCs/>
          <w:szCs w:val="28"/>
        </w:rPr>
        <w:t xml:space="preserve">nông nghiệp </w:t>
      </w:r>
      <w:r w:rsidR="005851BD" w:rsidRPr="00762AAC">
        <w:rPr>
          <w:szCs w:val="28"/>
        </w:rPr>
        <w:t>được sử dụng không quá 0,7% diện tích của thửa đất hoặc khu đất để xây dựng công trình phục vụ trực tiếp sản xuất nông nghiệp nhưng không quá 1.000m</w:t>
      </w:r>
      <w:r w:rsidR="005851BD" w:rsidRPr="00762AAC">
        <w:rPr>
          <w:szCs w:val="28"/>
          <w:vertAlign w:val="superscript"/>
        </w:rPr>
        <w:t>2</w:t>
      </w:r>
      <w:r w:rsidR="005851BD" w:rsidRPr="00762AAC">
        <w:rPr>
          <w:szCs w:val="28"/>
        </w:rPr>
        <w:t>.</w:t>
      </w:r>
    </w:p>
    <w:p w14:paraId="0690D424" w14:textId="7B2A4656" w:rsidR="00276881" w:rsidRPr="00762AAC" w:rsidRDefault="00276881" w:rsidP="007056FC">
      <w:pPr>
        <w:spacing w:before="120" w:after="120" w:line="264" w:lineRule="auto"/>
        <w:ind w:firstLine="709"/>
        <w:jc w:val="both"/>
        <w:rPr>
          <w:color w:val="FF0000"/>
          <w:szCs w:val="28"/>
          <w:shd w:val="clear" w:color="auto" w:fill="FFFFFF"/>
          <w:lang w:val="vi-VN"/>
        </w:rPr>
      </w:pPr>
      <w:r w:rsidRPr="00762AAC">
        <w:rPr>
          <w:szCs w:val="28"/>
          <w:shd w:val="clear" w:color="auto" w:fill="FFFFFF"/>
        </w:rPr>
        <w:t>b) Công trình được xây dựng 01 tầng, không được xây dựng tầng hầm; xây dựng bằng vật liệu lắp ghép đơn giản, dễ tháo dỡ; không sử dụng vào mục đích để ở</w:t>
      </w:r>
      <w:r w:rsidR="00915110" w:rsidRPr="00762AAC">
        <w:rPr>
          <w:szCs w:val="28"/>
          <w:shd w:val="clear" w:color="auto" w:fill="FFFFFF"/>
          <w:lang w:val="vi-VN"/>
        </w:rPr>
        <w:t>.</w:t>
      </w:r>
    </w:p>
    <w:p w14:paraId="69532EE4" w14:textId="3F09B8F2" w:rsidR="00B81A80" w:rsidRPr="00762AAC" w:rsidRDefault="00AD341B" w:rsidP="007056FC">
      <w:pPr>
        <w:spacing w:before="120" w:after="120" w:line="264" w:lineRule="auto"/>
        <w:ind w:firstLine="709"/>
        <w:jc w:val="both"/>
        <w:rPr>
          <w:shd w:val="clear" w:color="auto" w:fill="FFFFFF"/>
        </w:rPr>
      </w:pPr>
      <w:r w:rsidRPr="00762AAC">
        <w:rPr>
          <w:szCs w:val="28"/>
        </w:rPr>
        <w:t xml:space="preserve">3. </w:t>
      </w:r>
      <w:r w:rsidR="00F81E42" w:rsidRPr="00762AAC">
        <w:t xml:space="preserve">Vị trí xây dựng công trình </w:t>
      </w:r>
      <w:r w:rsidR="00556861" w:rsidRPr="00762AAC">
        <w:rPr>
          <w:szCs w:val="28"/>
        </w:rPr>
        <w:t>phục vụ trực tiếp sản xuất nông nghiệp</w:t>
      </w:r>
      <w:r w:rsidR="00556861" w:rsidRPr="00762AAC">
        <w:rPr>
          <w:szCs w:val="28"/>
          <w:shd w:val="clear" w:color="auto" w:fill="FFFFFF"/>
          <w:lang w:val="sv-SE"/>
        </w:rPr>
        <w:t xml:space="preserve"> </w:t>
      </w:r>
      <w:r w:rsidR="00F81E42" w:rsidRPr="00762AAC">
        <w:t xml:space="preserve">không làm ảnh hưởng đến công trình thủy lợi, công trình đê điều, giao thông nội đồng, diện tích đất </w:t>
      </w:r>
      <w:r w:rsidR="00955606" w:rsidRPr="00762AAC">
        <w:t xml:space="preserve">sản xuất nông nghiệp </w:t>
      </w:r>
      <w:r w:rsidR="00F81E42" w:rsidRPr="00762AAC">
        <w:t>liền kề</w:t>
      </w:r>
      <w:r w:rsidR="00B81A80" w:rsidRPr="00762AAC">
        <w:t>.</w:t>
      </w:r>
      <w:r w:rsidR="00F81E42" w:rsidRPr="00762AAC">
        <w:rPr>
          <w:shd w:val="clear" w:color="auto" w:fill="FFFFFF"/>
        </w:rPr>
        <w:t xml:space="preserve"> </w:t>
      </w:r>
    </w:p>
    <w:p w14:paraId="6EC58F10" w14:textId="095ACDD6" w:rsidR="00B81A80" w:rsidRPr="00762AAC" w:rsidRDefault="00847291" w:rsidP="007056FC">
      <w:pPr>
        <w:spacing w:before="120" w:after="120" w:line="264" w:lineRule="auto"/>
        <w:ind w:firstLine="709"/>
        <w:jc w:val="both"/>
        <w:rPr>
          <w:shd w:val="clear" w:color="auto" w:fill="FFFFFF"/>
          <w:lang w:val="vi-VN"/>
        </w:rPr>
      </w:pPr>
      <w:r w:rsidRPr="00762AAC">
        <w:t>4</w:t>
      </w:r>
      <w:r w:rsidR="00955606" w:rsidRPr="00762AAC">
        <w:t xml:space="preserve">. Mục đích sử dụng công trình </w:t>
      </w:r>
      <w:r w:rsidR="00CE142E" w:rsidRPr="00762AAC">
        <w:rPr>
          <w:szCs w:val="28"/>
        </w:rPr>
        <w:t>phục vụ trực tiếp sản xuất nông nghiệp</w:t>
      </w:r>
      <w:r w:rsidR="00CE142E" w:rsidRPr="00762AAC">
        <w:rPr>
          <w:szCs w:val="28"/>
          <w:shd w:val="clear" w:color="auto" w:fill="FFFFFF"/>
          <w:lang w:val="sv-SE"/>
        </w:rPr>
        <w:t xml:space="preserve"> </w:t>
      </w:r>
      <w:r w:rsidR="00955606" w:rsidRPr="00762AAC">
        <w:t>được xây dựng chỉ phục vụ trực tiếp sản xuất nông nghiệp</w:t>
      </w:r>
      <w:r w:rsidR="00955606" w:rsidRPr="00762AAC">
        <w:rPr>
          <w:b/>
        </w:rPr>
        <w:t xml:space="preserve"> </w:t>
      </w:r>
      <w:r w:rsidR="00955606" w:rsidRPr="00762AAC">
        <w:t xml:space="preserve">theo quy định tại </w:t>
      </w:r>
      <w:r w:rsidR="00955606" w:rsidRPr="00762AAC">
        <w:rPr>
          <w:iCs/>
          <w:lang w:eastAsia="vi-VN"/>
        </w:rPr>
        <w:t xml:space="preserve">điểm c khoản 7 Điều 4 Nghị định 102/2024/NĐ-CP </w:t>
      </w:r>
      <w:r w:rsidR="00B85824" w:rsidRPr="00762AAC">
        <w:rPr>
          <w:iCs/>
          <w:lang w:eastAsia="vi-VN"/>
        </w:rPr>
        <w:t>ngày</w:t>
      </w:r>
      <w:r w:rsidR="00B85824" w:rsidRPr="00762AAC">
        <w:rPr>
          <w:iCs/>
          <w:lang w:val="vi-VN" w:eastAsia="vi-VN"/>
        </w:rPr>
        <w:t xml:space="preserve"> </w:t>
      </w:r>
      <w:r w:rsidR="00B85824" w:rsidRPr="00762AAC">
        <w:rPr>
          <w:iCs/>
          <w:szCs w:val="28"/>
          <w:lang w:eastAsia="vi-VN"/>
        </w:rPr>
        <w:t>30 tháng 7 năm 2024 của Chính phủ quy định chi tiết thi hành một số điều của Luật Đất đai</w:t>
      </w:r>
      <w:r w:rsidR="00B85824" w:rsidRPr="00762AAC">
        <w:rPr>
          <w:iCs/>
          <w:lang w:eastAsia="vi-VN"/>
        </w:rPr>
        <w:t xml:space="preserve"> </w:t>
      </w:r>
      <w:r w:rsidR="00955606" w:rsidRPr="00762AAC">
        <w:rPr>
          <w:iCs/>
          <w:lang w:eastAsia="vi-VN"/>
        </w:rPr>
        <w:t xml:space="preserve">và </w:t>
      </w:r>
      <w:r w:rsidR="00955606" w:rsidRPr="00762AAC">
        <w:t>khoản 6 Điều 3 Nghị định 112/2024/NĐ-CP.</w:t>
      </w:r>
      <w:r w:rsidR="00B81A80" w:rsidRPr="00762AAC">
        <w:rPr>
          <w:shd w:val="clear" w:color="auto" w:fill="FFFFFF"/>
        </w:rPr>
        <w:t xml:space="preserve"> </w:t>
      </w:r>
    </w:p>
    <w:p w14:paraId="377E7AA5" w14:textId="39F3DCD2" w:rsidR="001B26B0" w:rsidRPr="00762AAC" w:rsidRDefault="001B26B0" w:rsidP="007056FC">
      <w:pPr>
        <w:spacing w:before="120" w:after="120" w:line="264" w:lineRule="auto"/>
        <w:ind w:firstLine="709"/>
        <w:jc w:val="both"/>
        <w:rPr>
          <w:b/>
          <w:szCs w:val="28"/>
        </w:rPr>
      </w:pPr>
      <w:r w:rsidRPr="00762AAC">
        <w:rPr>
          <w:b/>
          <w:szCs w:val="28"/>
        </w:rPr>
        <w:t xml:space="preserve">Điều </w:t>
      </w:r>
      <w:r w:rsidR="00C61DA3" w:rsidRPr="00762AAC">
        <w:rPr>
          <w:b/>
          <w:szCs w:val="28"/>
        </w:rPr>
        <w:t>4</w:t>
      </w:r>
      <w:r w:rsidRPr="00762AAC">
        <w:rPr>
          <w:b/>
          <w:szCs w:val="28"/>
        </w:rPr>
        <w:t>. Hiệu lực thi hành</w:t>
      </w:r>
    </w:p>
    <w:p w14:paraId="0A33DB5E" w14:textId="287F7AF7" w:rsidR="001B26B0" w:rsidRPr="00762AAC" w:rsidRDefault="001B26B0" w:rsidP="007056FC">
      <w:pPr>
        <w:spacing w:before="120" w:after="120" w:line="264" w:lineRule="auto"/>
        <w:ind w:firstLine="709"/>
        <w:jc w:val="both"/>
        <w:rPr>
          <w:szCs w:val="28"/>
        </w:rPr>
      </w:pPr>
      <w:r w:rsidRPr="00762AAC">
        <w:rPr>
          <w:szCs w:val="28"/>
          <w:lang w:val="vi-VN"/>
        </w:rPr>
        <w:t>Quyết định này có hiệu lực thi hành kể từ ngày</w:t>
      </w:r>
      <w:r w:rsidR="00C8211C">
        <w:rPr>
          <w:szCs w:val="28"/>
        </w:rPr>
        <w:t xml:space="preserve"> 16 </w:t>
      </w:r>
      <w:r w:rsidRPr="00762AAC">
        <w:rPr>
          <w:szCs w:val="28"/>
          <w:lang w:val="vi-VN"/>
        </w:rPr>
        <w:t>tháng</w:t>
      </w:r>
      <w:r w:rsidR="00C8211C">
        <w:rPr>
          <w:szCs w:val="28"/>
        </w:rPr>
        <w:t xml:space="preserve"> 12 </w:t>
      </w:r>
      <w:r w:rsidRPr="00762AAC">
        <w:rPr>
          <w:szCs w:val="28"/>
          <w:lang w:val="vi-VN"/>
        </w:rPr>
        <w:t xml:space="preserve">năm 2024. </w:t>
      </w:r>
    </w:p>
    <w:p w14:paraId="1F7DD7B2" w14:textId="034DBE73" w:rsidR="00653149" w:rsidRPr="00762AAC" w:rsidRDefault="00653149" w:rsidP="007056FC">
      <w:pPr>
        <w:spacing w:before="120" w:after="120" w:line="264" w:lineRule="auto"/>
        <w:ind w:firstLine="709"/>
        <w:jc w:val="both"/>
        <w:rPr>
          <w:b/>
          <w:szCs w:val="28"/>
        </w:rPr>
      </w:pPr>
      <w:r w:rsidRPr="00762AAC">
        <w:rPr>
          <w:b/>
          <w:bCs/>
          <w:szCs w:val="28"/>
          <w:lang w:eastAsia="vi-VN"/>
        </w:rPr>
        <w:t xml:space="preserve">Điều </w:t>
      </w:r>
      <w:r w:rsidR="00E8629B" w:rsidRPr="00762AAC">
        <w:rPr>
          <w:b/>
          <w:bCs/>
          <w:szCs w:val="28"/>
          <w:lang w:eastAsia="vi-VN"/>
        </w:rPr>
        <w:t>5</w:t>
      </w:r>
      <w:r w:rsidRPr="00762AAC">
        <w:rPr>
          <w:b/>
          <w:bCs/>
          <w:szCs w:val="28"/>
          <w:lang w:eastAsia="vi-VN"/>
        </w:rPr>
        <w:t xml:space="preserve">. </w:t>
      </w:r>
      <w:r w:rsidR="000A4B13" w:rsidRPr="00762AAC">
        <w:rPr>
          <w:b/>
          <w:szCs w:val="28"/>
          <w:lang w:eastAsia="vi-VN"/>
        </w:rPr>
        <w:t>Tổ chức thực hiện</w:t>
      </w:r>
      <w:r w:rsidRPr="00762AAC">
        <w:rPr>
          <w:b/>
          <w:szCs w:val="28"/>
          <w:lang w:val="vi-VN"/>
        </w:rPr>
        <w:t xml:space="preserve"> </w:t>
      </w:r>
    </w:p>
    <w:p w14:paraId="05B41A93" w14:textId="2E4B0575" w:rsidR="001B26B0" w:rsidRPr="00762AAC" w:rsidRDefault="001B26B0" w:rsidP="007056FC">
      <w:pPr>
        <w:spacing w:before="120" w:after="120" w:line="264" w:lineRule="auto"/>
        <w:ind w:firstLine="709"/>
        <w:jc w:val="both"/>
        <w:rPr>
          <w:szCs w:val="28"/>
        </w:rPr>
      </w:pPr>
      <w:r w:rsidRPr="00762AAC">
        <w:rPr>
          <w:szCs w:val="28"/>
        </w:rPr>
        <w:t xml:space="preserve">1. </w:t>
      </w:r>
      <w:r w:rsidRPr="00762AAC">
        <w:rPr>
          <w:szCs w:val="28"/>
          <w:lang w:val="vi-VN"/>
        </w:rPr>
        <w:t xml:space="preserve">Chánh Văn phòng Ủy ban nhân dân </w:t>
      </w:r>
      <w:r w:rsidRPr="00762AAC">
        <w:rPr>
          <w:szCs w:val="28"/>
        </w:rPr>
        <w:t>T</w:t>
      </w:r>
      <w:r w:rsidRPr="00762AAC">
        <w:rPr>
          <w:szCs w:val="28"/>
          <w:lang w:val="vi-VN"/>
        </w:rPr>
        <w:t xml:space="preserve">ỉnh, Giám đốc các </w:t>
      </w:r>
      <w:r w:rsidRPr="00762AAC">
        <w:rPr>
          <w:szCs w:val="28"/>
        </w:rPr>
        <w:t>S</w:t>
      </w:r>
      <w:r w:rsidRPr="00762AAC">
        <w:rPr>
          <w:szCs w:val="28"/>
          <w:lang w:val="vi-VN"/>
        </w:rPr>
        <w:t>ở: Tài nguyên và Môi trường</w:t>
      </w:r>
      <w:r w:rsidRPr="00762AAC">
        <w:rPr>
          <w:szCs w:val="28"/>
        </w:rPr>
        <w:t>,</w:t>
      </w:r>
      <w:r w:rsidRPr="00762AAC">
        <w:rPr>
          <w:szCs w:val="28"/>
          <w:lang w:val="vi-VN"/>
        </w:rPr>
        <w:t xml:space="preserve"> </w:t>
      </w:r>
      <w:r w:rsidR="00E8629B" w:rsidRPr="00762AAC">
        <w:rPr>
          <w:szCs w:val="28"/>
        </w:rPr>
        <w:t>Xây dựng, Tài chính, Nông nghiệp và Phát triển nông thôn, Kế hoạch và Đầu tư</w:t>
      </w:r>
      <w:r w:rsidRPr="00762AAC">
        <w:rPr>
          <w:szCs w:val="28"/>
          <w:lang w:val="vi-VN"/>
        </w:rPr>
        <w:t xml:space="preserve">; </w:t>
      </w:r>
      <w:r w:rsidR="007056FC" w:rsidRPr="00762AAC">
        <w:rPr>
          <w:szCs w:val="28"/>
        </w:rPr>
        <w:t>Trung tâm Phát triển quỹ đất Tỉnh;</w:t>
      </w:r>
      <w:r w:rsidR="007056FC">
        <w:rPr>
          <w:szCs w:val="28"/>
        </w:rPr>
        <w:t xml:space="preserve"> </w:t>
      </w:r>
      <w:r w:rsidRPr="00762AAC">
        <w:rPr>
          <w:szCs w:val="28"/>
          <w:lang w:val="vi-VN"/>
        </w:rPr>
        <w:t>Chủ tịch Ủy ban nhân dân c</w:t>
      </w:r>
      <w:r w:rsidRPr="00762AAC">
        <w:rPr>
          <w:szCs w:val="28"/>
        </w:rPr>
        <w:t xml:space="preserve">ấp </w:t>
      </w:r>
      <w:r w:rsidRPr="00762AAC">
        <w:rPr>
          <w:szCs w:val="28"/>
          <w:lang w:val="vi-VN"/>
        </w:rPr>
        <w:t>huyện</w:t>
      </w:r>
      <w:r w:rsidR="007056FC">
        <w:rPr>
          <w:szCs w:val="28"/>
        </w:rPr>
        <w:t xml:space="preserve">; </w:t>
      </w:r>
      <w:r w:rsidR="004D5EA2" w:rsidRPr="00762AAC">
        <w:rPr>
          <w:szCs w:val="28"/>
        </w:rPr>
        <w:t>Ban Quản lý dự án và Phát triển quỹ đất cấp huyện</w:t>
      </w:r>
      <w:r w:rsidRPr="00762AAC">
        <w:rPr>
          <w:szCs w:val="28"/>
          <w:lang w:val="vi-VN"/>
        </w:rPr>
        <w:t xml:space="preserve">; Chủ tịch Ủy ban nhân dân cấp xã và </w:t>
      </w:r>
      <w:r w:rsidR="007056FC">
        <w:rPr>
          <w:szCs w:val="28"/>
        </w:rPr>
        <w:t>T</w:t>
      </w:r>
      <w:r w:rsidRPr="00762AAC">
        <w:rPr>
          <w:szCs w:val="28"/>
          <w:lang w:val="vi-VN"/>
        </w:rPr>
        <w:t xml:space="preserve">hủ trưởng các cơ quan, </w:t>
      </w:r>
      <w:r w:rsidR="00A435AC" w:rsidRPr="00762AAC">
        <w:rPr>
          <w:szCs w:val="28"/>
          <w:lang w:val="vi-VN"/>
        </w:rPr>
        <w:t>đơn vị</w:t>
      </w:r>
      <w:r w:rsidR="00A435AC" w:rsidRPr="00762AAC">
        <w:rPr>
          <w:szCs w:val="28"/>
        </w:rPr>
        <w:t>,</w:t>
      </w:r>
      <w:r w:rsidR="00A435AC" w:rsidRPr="00762AAC">
        <w:rPr>
          <w:szCs w:val="28"/>
          <w:lang w:val="vi-VN"/>
        </w:rPr>
        <w:t xml:space="preserve"> </w:t>
      </w:r>
      <w:r w:rsidRPr="00762AAC">
        <w:rPr>
          <w:szCs w:val="28"/>
          <w:lang w:val="vi-VN"/>
        </w:rPr>
        <w:t xml:space="preserve">tổ chức và các cá nhân có liên quan </w:t>
      </w:r>
      <w:r w:rsidR="00BA1597" w:rsidRPr="00762AAC">
        <w:rPr>
          <w:szCs w:val="28"/>
        </w:rPr>
        <w:t>triển khai thực hiện</w:t>
      </w:r>
      <w:r w:rsidRPr="00762AAC">
        <w:rPr>
          <w:szCs w:val="28"/>
          <w:lang w:val="vi-VN"/>
        </w:rPr>
        <w:t xml:space="preserve"> Quyết định này</w:t>
      </w:r>
      <w:r w:rsidRPr="00762AAC">
        <w:rPr>
          <w:szCs w:val="28"/>
        </w:rPr>
        <w:t>.</w:t>
      </w:r>
    </w:p>
    <w:p w14:paraId="1F99A415" w14:textId="12C253A5" w:rsidR="002169C0" w:rsidRPr="00762AAC" w:rsidRDefault="002169C0" w:rsidP="007056FC">
      <w:pPr>
        <w:spacing w:before="120" w:after="120" w:line="264" w:lineRule="auto"/>
        <w:ind w:firstLine="709"/>
        <w:jc w:val="both"/>
        <w:rPr>
          <w:b/>
        </w:rPr>
      </w:pPr>
      <w:r w:rsidRPr="00762AAC">
        <w:lastRenderedPageBreak/>
        <w:t>2</w:t>
      </w:r>
      <w:r w:rsidRPr="00762AAC">
        <w:rPr>
          <w:i/>
          <w:lang w:val="vi-VN"/>
        </w:rPr>
        <w:t xml:space="preserve">. </w:t>
      </w:r>
      <w:r w:rsidRPr="00762AAC">
        <w:rPr>
          <w:bCs/>
          <w:lang w:val="vi-VN"/>
        </w:rPr>
        <w:t xml:space="preserve">Ủy ban nhân dân cấp huyện </w:t>
      </w:r>
      <w:r w:rsidRPr="00762AAC">
        <w:rPr>
          <w:shd w:val="clear" w:color="auto" w:fill="FFFFFF"/>
        </w:rPr>
        <w:t>chấp thuận về vị trí, quy mô xây dựng</w:t>
      </w:r>
      <w:r w:rsidRPr="00762AAC">
        <w:rPr>
          <w:i/>
          <w:shd w:val="clear" w:color="auto" w:fill="FFFFFF"/>
        </w:rPr>
        <w:t xml:space="preserve"> </w:t>
      </w:r>
      <w:r w:rsidRPr="00762AAC">
        <w:rPr>
          <w:lang w:val="sv-SE"/>
        </w:rPr>
        <w:t>công trình phục vụ trực tiếp sản xuất nông nghiệp</w:t>
      </w:r>
      <w:r w:rsidRPr="00762AAC">
        <w:rPr>
          <w:shd w:val="clear" w:color="auto" w:fill="FFFFFF"/>
        </w:rPr>
        <w:t>;</w:t>
      </w:r>
      <w:r w:rsidRPr="00762AAC">
        <w:rPr>
          <w:bCs/>
          <w:lang w:val="vi-VN"/>
        </w:rPr>
        <w:t xml:space="preserve"> k</w:t>
      </w:r>
      <w:r w:rsidRPr="00762AAC">
        <w:rPr>
          <w:lang w:val="vi-VN"/>
        </w:rPr>
        <w:t xml:space="preserve">iểm tra, xử lý </w:t>
      </w:r>
      <w:r w:rsidR="00CF0990" w:rsidRPr="00762AAC">
        <w:rPr>
          <w:szCs w:val="28"/>
        </w:rPr>
        <w:t>vi phạm</w:t>
      </w:r>
      <w:r w:rsidR="00CF0990" w:rsidRPr="00762AAC">
        <w:t xml:space="preserve"> theo</w:t>
      </w:r>
      <w:r w:rsidRPr="00762AAC">
        <w:rPr>
          <w:lang w:val="vi-VN"/>
        </w:rPr>
        <w:t xml:space="preserve"> quy định; chịu trách nhiệm trước Ủy ban nhân dân </w:t>
      </w:r>
      <w:r w:rsidRPr="00762AAC">
        <w:t>T</w:t>
      </w:r>
      <w:r w:rsidRPr="00762AAC">
        <w:rPr>
          <w:lang w:val="vi-VN"/>
        </w:rPr>
        <w:t xml:space="preserve">ỉnh nếu để xảy ra tình trạng </w:t>
      </w:r>
      <w:r w:rsidRPr="00762AAC">
        <w:rPr>
          <w:lang w:val="sv-SE"/>
        </w:rPr>
        <w:t xml:space="preserve">xây dựng công trình </w:t>
      </w:r>
      <w:r w:rsidRPr="00762AAC">
        <w:rPr>
          <w:bCs/>
          <w:lang w:val="vi-VN"/>
        </w:rPr>
        <w:t xml:space="preserve">vi phạm </w:t>
      </w:r>
      <w:r w:rsidRPr="00762AAC">
        <w:rPr>
          <w:bCs/>
        </w:rPr>
        <w:t xml:space="preserve">quy định </w:t>
      </w:r>
      <w:r w:rsidRPr="00762AAC">
        <w:rPr>
          <w:bCs/>
          <w:lang w:val="vi-VN"/>
        </w:rPr>
        <w:t>pháp luật</w:t>
      </w:r>
      <w:r w:rsidRPr="00762AAC">
        <w:rPr>
          <w:bCs/>
          <w:i/>
          <w:lang w:val="vi-VN"/>
        </w:rPr>
        <w:t xml:space="preserve"> </w:t>
      </w:r>
      <w:r w:rsidRPr="00762AAC">
        <w:rPr>
          <w:lang w:val="vi-VN"/>
        </w:rPr>
        <w:t>trên đất thuộc địa bàn quản lý</w:t>
      </w:r>
      <w:r w:rsidRPr="00762AAC">
        <w:rPr>
          <w:b/>
          <w:lang w:val="vi-VN"/>
        </w:rPr>
        <w:t>.</w:t>
      </w:r>
    </w:p>
    <w:p w14:paraId="2AC1DA84" w14:textId="5890031D" w:rsidR="00653149" w:rsidRPr="00762AAC" w:rsidRDefault="00653149" w:rsidP="007056FC">
      <w:pPr>
        <w:spacing w:before="120" w:after="120" w:line="264" w:lineRule="auto"/>
        <w:ind w:firstLine="709"/>
        <w:jc w:val="both"/>
        <w:rPr>
          <w:szCs w:val="28"/>
        </w:rPr>
      </w:pPr>
      <w:r w:rsidRPr="00762AAC">
        <w:rPr>
          <w:szCs w:val="28"/>
        </w:rPr>
        <w:t xml:space="preserve">3. Ủy ban nhân dân cấp xã kiểm tra, giám sát thực tế đối với việc xây dựng công trình trên đất </w:t>
      </w:r>
      <w:r w:rsidR="00737FD6" w:rsidRPr="00762AAC">
        <w:rPr>
          <w:szCs w:val="28"/>
        </w:rPr>
        <w:t>nông nghiệp</w:t>
      </w:r>
      <w:r w:rsidRPr="00762AAC">
        <w:rPr>
          <w:szCs w:val="28"/>
        </w:rPr>
        <w:t>. Kịp thời phát hiện, ngăn chặn và xử lý vi phạm theo quy định.</w:t>
      </w:r>
    </w:p>
    <w:p w14:paraId="69E8C434" w14:textId="70AF3AD9" w:rsidR="00653149" w:rsidRPr="00762AAC" w:rsidRDefault="00653149" w:rsidP="007056FC">
      <w:pPr>
        <w:spacing w:before="120" w:after="120" w:line="264" w:lineRule="auto"/>
        <w:ind w:firstLine="709"/>
        <w:jc w:val="both"/>
        <w:rPr>
          <w:szCs w:val="28"/>
        </w:rPr>
      </w:pPr>
      <w:r w:rsidRPr="00762AAC">
        <w:rPr>
          <w:szCs w:val="28"/>
        </w:rPr>
        <w:t xml:space="preserve">4. Trong quá trình thực hiện, nếu có phát sinh vướng mắc các cơ quan, </w:t>
      </w:r>
      <w:r w:rsidR="00CF0990" w:rsidRPr="00762AAC">
        <w:rPr>
          <w:szCs w:val="28"/>
        </w:rPr>
        <w:t xml:space="preserve">đơn vị, </w:t>
      </w:r>
      <w:r w:rsidRPr="00762AAC">
        <w:rPr>
          <w:szCs w:val="28"/>
        </w:rPr>
        <w:t>tổ chức phản ánh về Sở Nông nghiệp và Phát triển nông thôn để tổng hợp, báo cáo Ủy ban nhân dân tỉnh xem xét, sửa đổi, bổ sung cho phù hợp.</w:t>
      </w:r>
      <w:r w:rsidR="00924E77" w:rsidRPr="00762AAC">
        <w:rPr>
          <w:szCs w:val="28"/>
        </w:rPr>
        <w:t>/.</w:t>
      </w:r>
    </w:p>
    <w:p w14:paraId="4B022547" w14:textId="3DF926BB" w:rsidR="0042779F" w:rsidRPr="00762AAC" w:rsidRDefault="0042779F" w:rsidP="00701EAC">
      <w:pPr>
        <w:ind w:firstLine="567"/>
        <w:jc w:val="both"/>
        <w:rPr>
          <w:szCs w:val="28"/>
          <w:lang w:val="vi-VN"/>
        </w:rPr>
      </w:pPr>
    </w:p>
    <w:tbl>
      <w:tblPr>
        <w:tblpPr w:leftFromText="180" w:rightFromText="180" w:vertAnchor="text" w:tblpXSpec="center" w:tblpY="1"/>
        <w:tblOverlap w:val="never"/>
        <w:tblW w:w="4866" w:type="pct"/>
        <w:jc w:val="center"/>
        <w:tblLook w:val="0000" w:firstRow="0" w:lastRow="0" w:firstColumn="0" w:lastColumn="0" w:noHBand="0" w:noVBand="0"/>
      </w:tblPr>
      <w:tblGrid>
        <w:gridCol w:w="4951"/>
        <w:gridCol w:w="3878"/>
      </w:tblGrid>
      <w:tr w:rsidR="00A808E8" w:rsidRPr="00762AAC" w14:paraId="5DE0137E" w14:textId="77777777" w:rsidTr="00A5600D">
        <w:trPr>
          <w:jc w:val="center"/>
        </w:trPr>
        <w:tc>
          <w:tcPr>
            <w:tcW w:w="2804" w:type="pct"/>
          </w:tcPr>
          <w:p w14:paraId="526527B4" w14:textId="77777777" w:rsidR="0010619B" w:rsidRPr="00762AAC" w:rsidRDefault="0010619B" w:rsidP="00762AAC">
            <w:pPr>
              <w:ind w:left="-108" w:right="-50"/>
              <w:jc w:val="both"/>
              <w:rPr>
                <w:i/>
                <w:iCs/>
                <w:sz w:val="24"/>
                <w:lang w:val="vi-VN" w:eastAsia="vi-VN"/>
              </w:rPr>
            </w:pPr>
            <w:r w:rsidRPr="00762AAC">
              <w:rPr>
                <w:b/>
                <w:bCs/>
                <w:i/>
                <w:iCs/>
                <w:sz w:val="24"/>
                <w:lang w:val="vi-VN" w:eastAsia="vi-VN"/>
              </w:rPr>
              <w:t>Nơi nhận:</w:t>
            </w:r>
          </w:p>
        </w:tc>
        <w:tc>
          <w:tcPr>
            <w:tcW w:w="2196" w:type="pct"/>
          </w:tcPr>
          <w:p w14:paraId="0DB11785" w14:textId="77777777" w:rsidR="0010619B" w:rsidRPr="00A5600D" w:rsidRDefault="0010619B" w:rsidP="00762AAC">
            <w:pPr>
              <w:keepNext/>
              <w:ind w:left="-166" w:right="-108"/>
              <w:jc w:val="center"/>
              <w:outlineLvl w:val="5"/>
              <w:rPr>
                <w:b/>
                <w:bCs/>
                <w:sz w:val="26"/>
                <w:szCs w:val="26"/>
              </w:rPr>
            </w:pPr>
            <w:r w:rsidRPr="00A5600D">
              <w:rPr>
                <w:b/>
                <w:bCs/>
                <w:sz w:val="26"/>
                <w:szCs w:val="26"/>
              </w:rPr>
              <w:t xml:space="preserve">TM. </w:t>
            </w:r>
            <w:r w:rsidRPr="00A5600D">
              <w:rPr>
                <w:b/>
                <w:bCs/>
                <w:sz w:val="26"/>
                <w:szCs w:val="26"/>
                <w:lang w:val="vi-VN"/>
              </w:rPr>
              <w:t>UỶ</w:t>
            </w:r>
            <w:r w:rsidRPr="00A5600D">
              <w:rPr>
                <w:b/>
                <w:bCs/>
                <w:sz w:val="26"/>
                <w:szCs w:val="26"/>
              </w:rPr>
              <w:t xml:space="preserve"> BAN NHÂN DÂN</w:t>
            </w:r>
          </w:p>
        </w:tc>
      </w:tr>
      <w:tr w:rsidR="00A808E8" w:rsidRPr="00762AAC" w14:paraId="12EEAEF6" w14:textId="77777777" w:rsidTr="00A5600D">
        <w:trPr>
          <w:jc w:val="center"/>
        </w:trPr>
        <w:tc>
          <w:tcPr>
            <w:tcW w:w="2804" w:type="pct"/>
          </w:tcPr>
          <w:p w14:paraId="7858C23B" w14:textId="5E38927A" w:rsidR="0010619B" w:rsidRPr="009B4236" w:rsidRDefault="0010619B" w:rsidP="00762AAC">
            <w:pPr>
              <w:ind w:left="-108" w:right="-108"/>
              <w:jc w:val="both"/>
              <w:rPr>
                <w:sz w:val="22"/>
                <w:szCs w:val="22"/>
                <w:lang w:eastAsia="vi-VN"/>
              </w:rPr>
            </w:pPr>
            <w:r w:rsidRPr="009B4236">
              <w:rPr>
                <w:sz w:val="22"/>
                <w:szCs w:val="22"/>
                <w:lang w:val="vi-VN" w:eastAsia="vi-VN"/>
              </w:rPr>
              <w:t>- Như Đi</w:t>
            </w:r>
            <w:r w:rsidRPr="009B4236">
              <w:rPr>
                <w:sz w:val="22"/>
                <w:szCs w:val="22"/>
                <w:lang w:eastAsia="vi-VN"/>
              </w:rPr>
              <w:t xml:space="preserve">ều </w:t>
            </w:r>
            <w:r w:rsidR="00C8211C" w:rsidRPr="009B4236">
              <w:rPr>
                <w:sz w:val="22"/>
                <w:szCs w:val="22"/>
                <w:lang w:eastAsia="vi-VN"/>
              </w:rPr>
              <w:t>5</w:t>
            </w:r>
            <w:r w:rsidRPr="009B4236">
              <w:rPr>
                <w:sz w:val="22"/>
                <w:szCs w:val="22"/>
                <w:lang w:eastAsia="vi-VN"/>
              </w:rPr>
              <w:t>;</w:t>
            </w:r>
          </w:p>
          <w:p w14:paraId="00203C23" w14:textId="6630F859" w:rsidR="0010619B" w:rsidRDefault="0010619B" w:rsidP="00762AAC">
            <w:pPr>
              <w:ind w:left="-108" w:right="-108"/>
              <w:jc w:val="both"/>
              <w:rPr>
                <w:sz w:val="22"/>
                <w:szCs w:val="22"/>
                <w:lang w:eastAsia="vi-VN"/>
              </w:rPr>
            </w:pPr>
            <w:r w:rsidRPr="009B4236">
              <w:rPr>
                <w:sz w:val="22"/>
                <w:szCs w:val="22"/>
                <w:lang w:eastAsia="vi-VN"/>
              </w:rPr>
              <w:t>- Chính phủ;</w:t>
            </w:r>
          </w:p>
          <w:p w14:paraId="30776120" w14:textId="515F9424" w:rsidR="009B7B32" w:rsidRDefault="009B7B32" w:rsidP="009B7B32">
            <w:pPr>
              <w:ind w:left="-108" w:right="-108"/>
              <w:jc w:val="both"/>
              <w:rPr>
                <w:sz w:val="22"/>
                <w:szCs w:val="22"/>
                <w:lang w:eastAsia="vi-VN"/>
              </w:rPr>
            </w:pPr>
            <w:r w:rsidRPr="009B4236">
              <w:rPr>
                <w:sz w:val="22"/>
                <w:szCs w:val="22"/>
                <w:lang w:eastAsia="vi-VN"/>
              </w:rPr>
              <w:t xml:space="preserve">- </w:t>
            </w:r>
            <w:r w:rsidR="003266BE">
              <w:rPr>
                <w:sz w:val="22"/>
                <w:szCs w:val="22"/>
                <w:lang w:eastAsia="vi-VN"/>
              </w:rPr>
              <w:t xml:space="preserve">Các </w:t>
            </w:r>
            <w:r w:rsidRPr="009B4236">
              <w:rPr>
                <w:sz w:val="22"/>
                <w:szCs w:val="22"/>
                <w:lang w:eastAsia="vi-VN"/>
              </w:rPr>
              <w:t>Bộ</w:t>
            </w:r>
            <w:r w:rsidR="003266BE">
              <w:rPr>
                <w:sz w:val="22"/>
                <w:szCs w:val="22"/>
                <w:lang w:eastAsia="vi-VN"/>
              </w:rPr>
              <w:t>: TNMT;</w:t>
            </w:r>
            <w:r w:rsidRPr="009B4236">
              <w:rPr>
                <w:sz w:val="22"/>
                <w:szCs w:val="22"/>
                <w:lang w:eastAsia="vi-VN"/>
              </w:rPr>
              <w:t xml:space="preserve"> N</w:t>
            </w:r>
            <w:r w:rsidR="003E76F4">
              <w:rPr>
                <w:sz w:val="22"/>
                <w:szCs w:val="22"/>
                <w:lang w:eastAsia="vi-VN"/>
              </w:rPr>
              <w:t>NPTNT</w:t>
            </w:r>
            <w:r w:rsidRPr="009B4236">
              <w:rPr>
                <w:sz w:val="22"/>
                <w:szCs w:val="22"/>
                <w:lang w:eastAsia="vi-VN"/>
              </w:rPr>
              <w:t>;</w:t>
            </w:r>
          </w:p>
          <w:p w14:paraId="3429E2EA" w14:textId="0AC8E63C" w:rsidR="009B7B32" w:rsidRPr="009B4236" w:rsidRDefault="009B7B32" w:rsidP="009B7B32">
            <w:pPr>
              <w:ind w:left="-108" w:right="-108"/>
              <w:jc w:val="both"/>
              <w:rPr>
                <w:sz w:val="22"/>
                <w:szCs w:val="22"/>
                <w:lang w:eastAsia="vi-VN"/>
              </w:rPr>
            </w:pPr>
            <w:r w:rsidRPr="009B4236">
              <w:rPr>
                <w:sz w:val="22"/>
                <w:szCs w:val="22"/>
                <w:lang w:eastAsia="vi-VN"/>
              </w:rPr>
              <w:t>- Vụ pháp chế</w:t>
            </w:r>
            <w:r w:rsidR="00B22F06">
              <w:rPr>
                <w:sz w:val="22"/>
                <w:szCs w:val="22"/>
                <w:lang w:eastAsia="vi-VN"/>
              </w:rPr>
              <w:t xml:space="preserve"> - </w:t>
            </w:r>
            <w:r w:rsidRPr="009B4236">
              <w:rPr>
                <w:sz w:val="22"/>
                <w:szCs w:val="22"/>
                <w:lang w:eastAsia="vi-VN"/>
              </w:rPr>
              <w:t>Bộ T</w:t>
            </w:r>
            <w:r w:rsidR="00B22F06">
              <w:rPr>
                <w:sz w:val="22"/>
                <w:szCs w:val="22"/>
                <w:lang w:eastAsia="vi-VN"/>
              </w:rPr>
              <w:t>NTM;</w:t>
            </w:r>
          </w:p>
          <w:p w14:paraId="0B4E9E06" w14:textId="311511C0" w:rsidR="009B4236" w:rsidRPr="009B4236" w:rsidRDefault="009B4236" w:rsidP="009B4236">
            <w:pPr>
              <w:ind w:left="-108" w:right="-108"/>
              <w:jc w:val="both"/>
              <w:rPr>
                <w:sz w:val="22"/>
                <w:szCs w:val="22"/>
                <w:lang w:eastAsia="vi-VN"/>
              </w:rPr>
            </w:pPr>
            <w:r w:rsidRPr="009B4236">
              <w:rPr>
                <w:sz w:val="22"/>
                <w:szCs w:val="22"/>
                <w:lang w:val="vi-VN"/>
              </w:rPr>
              <w:t xml:space="preserve">- </w:t>
            </w:r>
            <w:r w:rsidRPr="009B4236">
              <w:rPr>
                <w:sz w:val="22"/>
                <w:szCs w:val="22"/>
                <w:shd w:val="clear" w:color="auto" w:fill="FFFFFF"/>
              </w:rPr>
              <w:t>Cục Kiểm</w:t>
            </w:r>
            <w:r>
              <w:rPr>
                <w:sz w:val="22"/>
                <w:szCs w:val="22"/>
                <w:shd w:val="clear" w:color="auto" w:fill="FFFFFF"/>
              </w:rPr>
              <w:t xml:space="preserve"> tra </w:t>
            </w:r>
            <w:r w:rsidR="00B22F06">
              <w:rPr>
                <w:sz w:val="22"/>
                <w:szCs w:val="22"/>
                <w:shd w:val="clear" w:color="auto" w:fill="FFFFFF"/>
              </w:rPr>
              <w:t xml:space="preserve">VBQPPL - </w:t>
            </w:r>
            <w:r w:rsidRPr="009B4236">
              <w:rPr>
                <w:sz w:val="22"/>
                <w:szCs w:val="22"/>
                <w:shd w:val="clear" w:color="auto" w:fill="FFFFFF"/>
              </w:rPr>
              <w:t>Bộ Tư pháp;</w:t>
            </w:r>
          </w:p>
          <w:p w14:paraId="1D45FE0B" w14:textId="024986C0" w:rsidR="0010619B" w:rsidRPr="009B4236" w:rsidRDefault="0010619B" w:rsidP="00762AAC">
            <w:pPr>
              <w:ind w:left="-108" w:right="-108"/>
              <w:jc w:val="both"/>
              <w:rPr>
                <w:sz w:val="22"/>
                <w:szCs w:val="22"/>
                <w:lang w:eastAsia="vi-VN"/>
              </w:rPr>
            </w:pPr>
            <w:r w:rsidRPr="009B4236">
              <w:rPr>
                <w:sz w:val="22"/>
                <w:szCs w:val="22"/>
                <w:lang w:eastAsia="vi-VN"/>
              </w:rPr>
              <w:t>- T</w:t>
            </w:r>
            <w:r w:rsidR="009B7B32">
              <w:rPr>
                <w:sz w:val="22"/>
                <w:szCs w:val="22"/>
                <w:lang w:eastAsia="vi-VN"/>
              </w:rPr>
              <w:t>T/</w:t>
            </w:r>
            <w:r w:rsidRPr="009B4236">
              <w:rPr>
                <w:sz w:val="22"/>
                <w:szCs w:val="22"/>
                <w:lang w:eastAsia="vi-VN"/>
              </w:rPr>
              <w:t>T</w:t>
            </w:r>
            <w:r w:rsidR="009B7B32">
              <w:rPr>
                <w:sz w:val="22"/>
                <w:szCs w:val="22"/>
                <w:lang w:eastAsia="vi-VN"/>
              </w:rPr>
              <w:t>U (báo cáo)</w:t>
            </w:r>
            <w:r w:rsidRPr="009B4236">
              <w:rPr>
                <w:sz w:val="22"/>
                <w:szCs w:val="22"/>
                <w:lang w:eastAsia="vi-VN"/>
              </w:rPr>
              <w:t>;</w:t>
            </w:r>
          </w:p>
          <w:p w14:paraId="212FA5C5" w14:textId="28B6B7B2" w:rsidR="0010619B" w:rsidRDefault="0010619B" w:rsidP="00762AAC">
            <w:pPr>
              <w:ind w:left="-108" w:right="-108"/>
              <w:jc w:val="both"/>
              <w:rPr>
                <w:sz w:val="22"/>
                <w:szCs w:val="22"/>
                <w:lang w:eastAsia="vi-VN"/>
              </w:rPr>
            </w:pPr>
            <w:r w:rsidRPr="009B4236">
              <w:rPr>
                <w:sz w:val="22"/>
                <w:szCs w:val="22"/>
                <w:lang w:eastAsia="vi-VN"/>
              </w:rPr>
              <w:t>- T</w:t>
            </w:r>
            <w:r w:rsidR="003E76F4">
              <w:rPr>
                <w:sz w:val="22"/>
                <w:szCs w:val="22"/>
                <w:lang w:eastAsia="vi-VN"/>
              </w:rPr>
              <w:t>T/</w:t>
            </w:r>
            <w:r w:rsidRPr="009B4236">
              <w:rPr>
                <w:sz w:val="22"/>
                <w:szCs w:val="22"/>
                <w:lang w:eastAsia="vi-VN"/>
              </w:rPr>
              <w:t xml:space="preserve">HĐND </w:t>
            </w:r>
            <w:r w:rsidR="009B4236" w:rsidRPr="009B4236">
              <w:rPr>
                <w:sz w:val="22"/>
                <w:szCs w:val="22"/>
                <w:lang w:eastAsia="vi-VN"/>
              </w:rPr>
              <w:t>Tỉnh</w:t>
            </w:r>
            <w:r w:rsidR="003E76F4">
              <w:rPr>
                <w:sz w:val="22"/>
                <w:szCs w:val="22"/>
                <w:lang w:eastAsia="vi-VN"/>
              </w:rPr>
              <w:t xml:space="preserve"> (báo cáo)</w:t>
            </w:r>
            <w:r w:rsidR="003E76F4" w:rsidRPr="009B4236">
              <w:rPr>
                <w:sz w:val="22"/>
                <w:szCs w:val="22"/>
                <w:lang w:eastAsia="vi-VN"/>
              </w:rPr>
              <w:t>;</w:t>
            </w:r>
          </w:p>
          <w:p w14:paraId="04B1F465" w14:textId="16C0B6B7" w:rsidR="00783756" w:rsidRPr="009B4236" w:rsidRDefault="00783756" w:rsidP="00762AAC">
            <w:pPr>
              <w:ind w:left="-108" w:right="-108"/>
              <w:jc w:val="both"/>
              <w:rPr>
                <w:sz w:val="22"/>
                <w:szCs w:val="22"/>
                <w:lang w:eastAsia="vi-VN"/>
              </w:rPr>
            </w:pPr>
            <w:r>
              <w:rPr>
                <w:sz w:val="22"/>
                <w:szCs w:val="22"/>
                <w:lang w:eastAsia="vi-VN"/>
              </w:rPr>
              <w:t>- BCSĐ/UBND Tỉnh (báo cáo)</w:t>
            </w:r>
            <w:r w:rsidRPr="009B4236">
              <w:rPr>
                <w:sz w:val="22"/>
                <w:szCs w:val="22"/>
                <w:lang w:eastAsia="vi-VN"/>
              </w:rPr>
              <w:t>;</w:t>
            </w:r>
          </w:p>
          <w:p w14:paraId="3BF72BC4" w14:textId="7EFE4AEC" w:rsidR="0010619B" w:rsidRPr="009B4236" w:rsidRDefault="0010619B" w:rsidP="00762AAC">
            <w:pPr>
              <w:ind w:left="-108" w:right="-108"/>
              <w:jc w:val="both"/>
              <w:rPr>
                <w:sz w:val="22"/>
                <w:szCs w:val="22"/>
                <w:lang w:eastAsia="vi-VN"/>
              </w:rPr>
            </w:pPr>
            <w:r w:rsidRPr="009B4236">
              <w:rPr>
                <w:sz w:val="22"/>
                <w:szCs w:val="22"/>
                <w:lang w:eastAsia="vi-VN"/>
              </w:rPr>
              <w:t xml:space="preserve">- </w:t>
            </w:r>
            <w:r w:rsidR="003E76F4">
              <w:rPr>
                <w:sz w:val="22"/>
                <w:szCs w:val="22"/>
                <w:lang w:eastAsia="vi-VN"/>
              </w:rPr>
              <w:t>UBM</w:t>
            </w:r>
            <w:r w:rsidRPr="009B4236">
              <w:rPr>
                <w:sz w:val="22"/>
                <w:szCs w:val="22"/>
                <w:lang w:eastAsia="vi-VN"/>
              </w:rPr>
              <w:t>TTQ</w:t>
            </w:r>
            <w:r w:rsidR="00B34511">
              <w:rPr>
                <w:sz w:val="22"/>
                <w:szCs w:val="22"/>
                <w:lang w:eastAsia="vi-VN"/>
              </w:rPr>
              <w:t>VN</w:t>
            </w:r>
            <w:r w:rsidRPr="009B4236">
              <w:rPr>
                <w:sz w:val="22"/>
                <w:szCs w:val="22"/>
                <w:lang w:eastAsia="vi-VN"/>
              </w:rPr>
              <w:t xml:space="preserve"> </w:t>
            </w:r>
            <w:r w:rsidR="003E76F4" w:rsidRPr="009B4236">
              <w:rPr>
                <w:sz w:val="22"/>
                <w:szCs w:val="22"/>
                <w:lang w:eastAsia="vi-VN"/>
              </w:rPr>
              <w:t>Tỉnh</w:t>
            </w:r>
            <w:r w:rsidRPr="009B4236">
              <w:rPr>
                <w:sz w:val="22"/>
                <w:szCs w:val="22"/>
                <w:lang w:eastAsia="vi-VN"/>
              </w:rPr>
              <w:t>;</w:t>
            </w:r>
          </w:p>
          <w:p w14:paraId="1456D6B2" w14:textId="6EC4CC60" w:rsidR="0010619B" w:rsidRDefault="0010619B" w:rsidP="00762AAC">
            <w:pPr>
              <w:ind w:left="-108" w:right="-108"/>
              <w:jc w:val="both"/>
              <w:rPr>
                <w:sz w:val="22"/>
                <w:szCs w:val="22"/>
                <w:lang w:eastAsia="vi-VN"/>
              </w:rPr>
            </w:pPr>
            <w:r w:rsidRPr="009B4236">
              <w:rPr>
                <w:sz w:val="22"/>
                <w:szCs w:val="22"/>
                <w:lang w:eastAsia="vi-VN"/>
              </w:rPr>
              <w:t xml:space="preserve">- Đoàn ĐBQH </w:t>
            </w:r>
            <w:r w:rsidR="003E76F4" w:rsidRPr="009B4236">
              <w:rPr>
                <w:sz w:val="22"/>
                <w:szCs w:val="22"/>
                <w:lang w:eastAsia="vi-VN"/>
              </w:rPr>
              <w:t>Tỉnh</w:t>
            </w:r>
            <w:r w:rsidRPr="009B4236">
              <w:rPr>
                <w:sz w:val="22"/>
                <w:szCs w:val="22"/>
                <w:lang w:eastAsia="vi-VN"/>
              </w:rPr>
              <w:t>;</w:t>
            </w:r>
          </w:p>
          <w:p w14:paraId="46FA102E" w14:textId="77777777" w:rsidR="00783756" w:rsidRPr="009B4236" w:rsidRDefault="00783756" w:rsidP="00783756">
            <w:pPr>
              <w:ind w:left="-108" w:right="-108"/>
              <w:jc w:val="both"/>
              <w:rPr>
                <w:sz w:val="22"/>
                <w:szCs w:val="22"/>
                <w:lang w:val="vi-VN" w:eastAsia="vi-VN"/>
              </w:rPr>
            </w:pPr>
            <w:r w:rsidRPr="009B4236">
              <w:rPr>
                <w:sz w:val="22"/>
                <w:szCs w:val="22"/>
                <w:lang w:val="vi-VN" w:eastAsia="vi-VN"/>
              </w:rPr>
              <w:t xml:space="preserve">- CT và các PCT/UBND </w:t>
            </w:r>
            <w:r w:rsidRPr="009B4236">
              <w:rPr>
                <w:sz w:val="22"/>
                <w:szCs w:val="22"/>
                <w:lang w:eastAsia="vi-VN"/>
              </w:rPr>
              <w:t>T</w:t>
            </w:r>
            <w:r w:rsidRPr="009B4236">
              <w:rPr>
                <w:sz w:val="22"/>
                <w:szCs w:val="22"/>
                <w:lang w:val="vi-VN" w:eastAsia="vi-VN"/>
              </w:rPr>
              <w:t>ỉnh;</w:t>
            </w:r>
          </w:p>
          <w:p w14:paraId="11C5DA7B" w14:textId="77777777" w:rsidR="0010619B" w:rsidRPr="009B4236" w:rsidRDefault="0010619B" w:rsidP="00762AAC">
            <w:pPr>
              <w:ind w:left="-108" w:right="-108"/>
              <w:jc w:val="both"/>
              <w:rPr>
                <w:sz w:val="22"/>
                <w:szCs w:val="22"/>
                <w:lang w:val="vi-VN" w:eastAsia="vi-VN"/>
              </w:rPr>
            </w:pPr>
            <w:r w:rsidRPr="009B4236">
              <w:rPr>
                <w:sz w:val="22"/>
                <w:szCs w:val="22"/>
                <w:lang w:val="vi-VN" w:eastAsia="vi-VN"/>
              </w:rPr>
              <w:t>- Sở Tư pháp;</w:t>
            </w:r>
          </w:p>
          <w:p w14:paraId="6E5B682A" w14:textId="4F90A88D" w:rsidR="0010619B" w:rsidRPr="009B4236" w:rsidRDefault="0010619B" w:rsidP="00762AAC">
            <w:pPr>
              <w:ind w:left="-108" w:right="-108"/>
              <w:jc w:val="both"/>
              <w:rPr>
                <w:sz w:val="22"/>
                <w:szCs w:val="22"/>
                <w:lang w:val="vi-VN" w:eastAsia="vi-VN"/>
              </w:rPr>
            </w:pPr>
            <w:r w:rsidRPr="009B4236">
              <w:rPr>
                <w:sz w:val="22"/>
                <w:szCs w:val="22"/>
                <w:lang w:val="vi-VN" w:eastAsia="vi-VN"/>
              </w:rPr>
              <w:t xml:space="preserve">- Công báo </w:t>
            </w:r>
            <w:r w:rsidR="003E76F4" w:rsidRPr="009B4236">
              <w:rPr>
                <w:sz w:val="22"/>
                <w:szCs w:val="22"/>
                <w:lang w:val="vi-VN" w:eastAsia="vi-VN"/>
              </w:rPr>
              <w:t>Tỉnh</w:t>
            </w:r>
            <w:r w:rsidRPr="009B4236">
              <w:rPr>
                <w:sz w:val="22"/>
                <w:szCs w:val="22"/>
                <w:lang w:val="vi-VN" w:eastAsia="vi-VN"/>
              </w:rPr>
              <w:t>;</w:t>
            </w:r>
          </w:p>
          <w:p w14:paraId="43B7F809" w14:textId="77777777" w:rsidR="0010619B" w:rsidRPr="009B4236" w:rsidRDefault="0010619B" w:rsidP="00762AAC">
            <w:pPr>
              <w:ind w:left="-108" w:right="-108"/>
              <w:jc w:val="both"/>
              <w:rPr>
                <w:sz w:val="22"/>
                <w:szCs w:val="22"/>
                <w:lang w:val="vi-VN" w:eastAsia="vi-VN"/>
              </w:rPr>
            </w:pPr>
            <w:r w:rsidRPr="009B4236">
              <w:rPr>
                <w:sz w:val="22"/>
                <w:szCs w:val="22"/>
                <w:lang w:val="vi-VN" w:eastAsia="vi-VN"/>
              </w:rPr>
              <w:t xml:space="preserve">- LĐVP/UBND Tỉnh;  </w:t>
            </w:r>
          </w:p>
          <w:p w14:paraId="03B356F4" w14:textId="0097BFDF" w:rsidR="0010619B" w:rsidRPr="00783756" w:rsidRDefault="0010619B" w:rsidP="00762AAC">
            <w:pPr>
              <w:ind w:left="-108" w:right="-108"/>
              <w:jc w:val="both"/>
              <w:rPr>
                <w:szCs w:val="28"/>
                <w:lang w:eastAsia="vi-VN"/>
              </w:rPr>
            </w:pPr>
            <w:r w:rsidRPr="009B4236">
              <w:rPr>
                <w:sz w:val="22"/>
                <w:szCs w:val="22"/>
                <w:lang w:val="vi-VN" w:eastAsia="vi-VN"/>
              </w:rPr>
              <w:t>- Lưu: VT</w:t>
            </w:r>
            <w:r w:rsidR="00783756">
              <w:rPr>
                <w:sz w:val="22"/>
                <w:szCs w:val="22"/>
                <w:lang w:val="vi-VN" w:eastAsia="vi-VN"/>
              </w:rPr>
              <w:t>,</w:t>
            </w:r>
            <w:r w:rsidR="00783756">
              <w:rPr>
                <w:sz w:val="22"/>
                <w:szCs w:val="22"/>
                <w:lang w:eastAsia="vi-VN"/>
              </w:rPr>
              <w:t xml:space="preserve"> NC/KT(NTB).</w:t>
            </w:r>
          </w:p>
        </w:tc>
        <w:tc>
          <w:tcPr>
            <w:tcW w:w="2196" w:type="pct"/>
          </w:tcPr>
          <w:p w14:paraId="121B6E6A" w14:textId="77777777" w:rsidR="0010619B" w:rsidRPr="00A5600D" w:rsidRDefault="0010619B" w:rsidP="00762AAC">
            <w:pPr>
              <w:ind w:left="-166" w:right="-108"/>
              <w:jc w:val="center"/>
              <w:rPr>
                <w:b/>
                <w:bCs/>
                <w:sz w:val="26"/>
                <w:szCs w:val="26"/>
                <w:lang w:val="vi-VN" w:eastAsia="vi-VN"/>
              </w:rPr>
            </w:pPr>
            <w:r w:rsidRPr="00A5600D">
              <w:rPr>
                <w:b/>
                <w:bCs/>
                <w:sz w:val="26"/>
                <w:szCs w:val="26"/>
                <w:lang w:val="vi-VN" w:eastAsia="vi-VN"/>
              </w:rPr>
              <w:t>KT. CHỦ TỊCH</w:t>
            </w:r>
          </w:p>
          <w:p w14:paraId="41678C95" w14:textId="77777777" w:rsidR="0010619B" w:rsidRPr="00A5600D" w:rsidRDefault="0010619B" w:rsidP="00762AAC">
            <w:pPr>
              <w:ind w:left="-166" w:right="-108"/>
              <w:jc w:val="center"/>
              <w:rPr>
                <w:b/>
                <w:bCs/>
                <w:sz w:val="26"/>
                <w:szCs w:val="26"/>
                <w:lang w:val="vi-VN" w:eastAsia="vi-VN"/>
              </w:rPr>
            </w:pPr>
            <w:r w:rsidRPr="00A5600D">
              <w:rPr>
                <w:b/>
                <w:bCs/>
                <w:sz w:val="26"/>
                <w:szCs w:val="26"/>
                <w:lang w:val="vi-VN" w:eastAsia="vi-VN"/>
              </w:rPr>
              <w:t>PHÓ CHỦ TỊCH</w:t>
            </w:r>
          </w:p>
          <w:p w14:paraId="3C89132F" w14:textId="77777777" w:rsidR="0010619B" w:rsidRPr="00A5600D" w:rsidRDefault="0010619B" w:rsidP="00762AAC">
            <w:pPr>
              <w:ind w:left="-166" w:right="-108"/>
              <w:jc w:val="center"/>
              <w:rPr>
                <w:sz w:val="26"/>
                <w:szCs w:val="26"/>
                <w:lang w:val="vi-VN" w:eastAsia="vi-VN"/>
              </w:rPr>
            </w:pPr>
          </w:p>
          <w:p w14:paraId="71B1D0DB" w14:textId="74B01CCD" w:rsidR="0010619B" w:rsidRDefault="0010619B" w:rsidP="00762AAC">
            <w:pPr>
              <w:ind w:left="-166" w:right="-108"/>
              <w:jc w:val="center"/>
              <w:rPr>
                <w:sz w:val="26"/>
                <w:szCs w:val="26"/>
                <w:lang w:val="vi-VN" w:eastAsia="vi-VN"/>
              </w:rPr>
            </w:pPr>
          </w:p>
          <w:p w14:paraId="234DCBE0" w14:textId="5B037BDB" w:rsidR="00D1065E" w:rsidRDefault="00D1065E" w:rsidP="00762AAC">
            <w:pPr>
              <w:ind w:left="-166" w:right="-108"/>
              <w:jc w:val="center"/>
              <w:rPr>
                <w:sz w:val="26"/>
                <w:szCs w:val="26"/>
                <w:lang w:val="vi-VN" w:eastAsia="vi-VN"/>
              </w:rPr>
            </w:pPr>
          </w:p>
          <w:p w14:paraId="2FB36E7B" w14:textId="77777777" w:rsidR="00D1065E" w:rsidRPr="00A5600D" w:rsidRDefault="00D1065E" w:rsidP="00762AAC">
            <w:pPr>
              <w:ind w:left="-166" w:right="-108"/>
              <w:jc w:val="center"/>
              <w:rPr>
                <w:sz w:val="26"/>
                <w:szCs w:val="26"/>
                <w:lang w:val="vi-VN" w:eastAsia="vi-VN"/>
              </w:rPr>
            </w:pPr>
          </w:p>
          <w:p w14:paraId="4DA65925" w14:textId="77777777" w:rsidR="0010619B" w:rsidRPr="00A5600D" w:rsidRDefault="0010619B" w:rsidP="00762AAC">
            <w:pPr>
              <w:ind w:left="-166" w:right="-108"/>
              <w:jc w:val="center"/>
              <w:rPr>
                <w:sz w:val="26"/>
                <w:szCs w:val="26"/>
                <w:lang w:val="vi-VN" w:eastAsia="vi-VN"/>
              </w:rPr>
            </w:pPr>
          </w:p>
          <w:p w14:paraId="01B6B663" w14:textId="77777777" w:rsidR="0010619B" w:rsidRPr="00A5600D" w:rsidRDefault="0010619B" w:rsidP="00762AAC">
            <w:pPr>
              <w:ind w:left="-166" w:right="-108"/>
              <w:jc w:val="center"/>
              <w:rPr>
                <w:sz w:val="26"/>
                <w:szCs w:val="26"/>
                <w:lang w:val="vi-VN" w:eastAsia="vi-VN"/>
              </w:rPr>
            </w:pPr>
          </w:p>
          <w:p w14:paraId="597FB48D" w14:textId="77777777" w:rsidR="0010619B" w:rsidRPr="00A5600D" w:rsidRDefault="0010619B" w:rsidP="00762AAC">
            <w:pPr>
              <w:ind w:left="-166" w:right="-108"/>
              <w:jc w:val="center"/>
              <w:rPr>
                <w:sz w:val="26"/>
                <w:szCs w:val="26"/>
                <w:lang w:val="vi-VN" w:eastAsia="vi-VN"/>
              </w:rPr>
            </w:pPr>
          </w:p>
          <w:p w14:paraId="133E7519" w14:textId="65DAF816" w:rsidR="0010619B" w:rsidRPr="00AE69DD" w:rsidRDefault="00D1065E" w:rsidP="00762AAC">
            <w:pPr>
              <w:keepNext/>
              <w:ind w:left="-166" w:right="-108"/>
              <w:jc w:val="center"/>
              <w:outlineLvl w:val="1"/>
              <w:rPr>
                <w:b/>
                <w:bCs/>
                <w:szCs w:val="28"/>
              </w:rPr>
            </w:pPr>
            <w:r w:rsidRPr="00AE69DD">
              <w:rPr>
                <w:b/>
                <w:bCs/>
                <w:szCs w:val="28"/>
              </w:rPr>
              <w:t>Nguyễn Phước Thiện</w:t>
            </w:r>
          </w:p>
          <w:p w14:paraId="5E1EEB77" w14:textId="77777777" w:rsidR="0010619B" w:rsidRPr="00A5600D" w:rsidRDefault="0010619B" w:rsidP="00762AAC">
            <w:pPr>
              <w:rPr>
                <w:sz w:val="26"/>
                <w:szCs w:val="26"/>
                <w:lang w:val="vi-VN"/>
              </w:rPr>
            </w:pPr>
          </w:p>
          <w:p w14:paraId="633C1496" w14:textId="77777777" w:rsidR="0010619B" w:rsidRPr="00A5600D" w:rsidRDefault="0010619B" w:rsidP="00762AAC">
            <w:pPr>
              <w:jc w:val="center"/>
              <w:rPr>
                <w:sz w:val="26"/>
                <w:szCs w:val="26"/>
                <w:lang w:val="vi-VN"/>
              </w:rPr>
            </w:pPr>
          </w:p>
        </w:tc>
      </w:tr>
    </w:tbl>
    <w:p w14:paraId="5C3D14E1" w14:textId="77777777" w:rsidR="00BD656D" w:rsidRPr="00762AAC" w:rsidRDefault="00BD656D" w:rsidP="00701EAC">
      <w:pPr>
        <w:ind w:firstLine="567"/>
        <w:jc w:val="both"/>
        <w:rPr>
          <w:bCs/>
        </w:rPr>
      </w:pPr>
    </w:p>
    <w:sectPr w:rsidR="00BD656D" w:rsidRPr="00762AAC" w:rsidSect="00701EAC">
      <w:headerReference w:type="default" r:id="rId8"/>
      <w:headerReference w:type="first" r:id="rId9"/>
      <w:pgSz w:w="11907" w:h="16840" w:code="9"/>
      <w:pgMar w:top="1134" w:right="1134" w:bottom="1134" w:left="1701" w:header="284" w:footer="28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E57F" w14:textId="77777777" w:rsidR="001B37CA" w:rsidRDefault="001B37CA">
      <w:r>
        <w:separator/>
      </w:r>
    </w:p>
  </w:endnote>
  <w:endnote w:type="continuationSeparator" w:id="0">
    <w:p w14:paraId="64AF7975" w14:textId="77777777" w:rsidR="001B37CA" w:rsidRDefault="001B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A7750" w14:textId="77777777" w:rsidR="001B37CA" w:rsidRDefault="001B37CA">
      <w:r>
        <w:separator/>
      </w:r>
    </w:p>
  </w:footnote>
  <w:footnote w:type="continuationSeparator" w:id="0">
    <w:p w14:paraId="1B3DCE6C" w14:textId="77777777" w:rsidR="001B37CA" w:rsidRDefault="001B3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36773"/>
      <w:docPartObj>
        <w:docPartGallery w:val="Page Numbers (Top of Page)"/>
        <w:docPartUnique/>
      </w:docPartObj>
    </w:sdtPr>
    <w:sdtEndPr>
      <w:rPr>
        <w:noProof/>
        <w:sz w:val="26"/>
        <w:szCs w:val="26"/>
      </w:rPr>
    </w:sdtEndPr>
    <w:sdtContent>
      <w:p w14:paraId="2585F811" w14:textId="0B1753E9" w:rsidR="00B5687E" w:rsidRPr="008D7F90" w:rsidRDefault="00B5687E">
        <w:pPr>
          <w:pStyle w:val="Header"/>
          <w:jc w:val="center"/>
          <w:rPr>
            <w:sz w:val="26"/>
            <w:szCs w:val="26"/>
          </w:rPr>
        </w:pPr>
        <w:r w:rsidRPr="008D7F90">
          <w:rPr>
            <w:sz w:val="26"/>
            <w:szCs w:val="26"/>
          </w:rPr>
          <w:fldChar w:fldCharType="begin"/>
        </w:r>
        <w:r w:rsidRPr="008D7F90">
          <w:rPr>
            <w:sz w:val="26"/>
            <w:szCs w:val="26"/>
          </w:rPr>
          <w:instrText xml:space="preserve"> PAGE   \* MERGEFORMAT </w:instrText>
        </w:r>
        <w:r w:rsidRPr="008D7F90">
          <w:rPr>
            <w:sz w:val="26"/>
            <w:szCs w:val="26"/>
          </w:rPr>
          <w:fldChar w:fldCharType="separate"/>
        </w:r>
        <w:r w:rsidR="00B34511">
          <w:rPr>
            <w:noProof/>
            <w:sz w:val="26"/>
            <w:szCs w:val="26"/>
          </w:rPr>
          <w:t>3</w:t>
        </w:r>
        <w:r w:rsidRPr="008D7F90">
          <w:rPr>
            <w:noProof/>
            <w:sz w:val="26"/>
            <w:szCs w:val="26"/>
          </w:rPr>
          <w:fldChar w:fldCharType="end"/>
        </w:r>
      </w:p>
    </w:sdtContent>
  </w:sdt>
  <w:p w14:paraId="1EA3F81C" w14:textId="77777777" w:rsidR="00B5687E" w:rsidRDefault="00B56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6299" w14:textId="7754981B" w:rsidR="00B5687E" w:rsidRDefault="00B5687E">
    <w:pPr>
      <w:pStyle w:val="Header"/>
      <w:jc w:val="center"/>
    </w:pPr>
  </w:p>
  <w:p w14:paraId="2BE7D116" w14:textId="77777777" w:rsidR="00B5687E" w:rsidRDefault="00B56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68A"/>
    <w:multiLevelType w:val="hybridMultilevel"/>
    <w:tmpl w:val="861A2016"/>
    <w:lvl w:ilvl="0" w:tplc="F526672A">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BBA2079"/>
    <w:multiLevelType w:val="hybridMultilevel"/>
    <w:tmpl w:val="E312C480"/>
    <w:lvl w:ilvl="0" w:tplc="C14C33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146FA"/>
    <w:multiLevelType w:val="hybridMultilevel"/>
    <w:tmpl w:val="8CF2AFC0"/>
    <w:lvl w:ilvl="0" w:tplc="06BCB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010F0"/>
    <w:multiLevelType w:val="hybridMultilevel"/>
    <w:tmpl w:val="E4E248EE"/>
    <w:lvl w:ilvl="0" w:tplc="A0F0A0B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477176FA"/>
    <w:multiLevelType w:val="hybridMultilevel"/>
    <w:tmpl w:val="72802360"/>
    <w:lvl w:ilvl="0" w:tplc="C14C33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66DAD"/>
    <w:multiLevelType w:val="hybridMultilevel"/>
    <w:tmpl w:val="D3E24508"/>
    <w:lvl w:ilvl="0" w:tplc="8B7E0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3B7C9E"/>
    <w:multiLevelType w:val="hybridMultilevel"/>
    <w:tmpl w:val="B1A6B56E"/>
    <w:lvl w:ilvl="0" w:tplc="EB828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2110E2"/>
    <w:multiLevelType w:val="hybridMultilevel"/>
    <w:tmpl w:val="B538933E"/>
    <w:lvl w:ilvl="0" w:tplc="C0C24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9D43D5"/>
    <w:multiLevelType w:val="hybridMultilevel"/>
    <w:tmpl w:val="08285912"/>
    <w:lvl w:ilvl="0" w:tplc="1688D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41822695">
    <w:abstractNumId w:val="6"/>
  </w:num>
  <w:num w:numId="2" w16cid:durableId="181434521">
    <w:abstractNumId w:val="5"/>
  </w:num>
  <w:num w:numId="3" w16cid:durableId="2078623114">
    <w:abstractNumId w:val="7"/>
  </w:num>
  <w:num w:numId="4" w16cid:durableId="602416834">
    <w:abstractNumId w:val="3"/>
  </w:num>
  <w:num w:numId="5" w16cid:durableId="151482304">
    <w:abstractNumId w:val="2"/>
  </w:num>
  <w:num w:numId="6" w16cid:durableId="503398429">
    <w:abstractNumId w:val="0"/>
  </w:num>
  <w:num w:numId="7" w16cid:durableId="863635723">
    <w:abstractNumId w:val="1"/>
  </w:num>
  <w:num w:numId="8" w16cid:durableId="1399548496">
    <w:abstractNumId w:val="4"/>
  </w:num>
  <w:num w:numId="9" w16cid:durableId="1399867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38"/>
    <w:rsid w:val="00000C8E"/>
    <w:rsid w:val="00000F80"/>
    <w:rsid w:val="00001B5F"/>
    <w:rsid w:val="00001C9D"/>
    <w:rsid w:val="0001287D"/>
    <w:rsid w:val="000132E8"/>
    <w:rsid w:val="00014CD0"/>
    <w:rsid w:val="00016364"/>
    <w:rsid w:val="00017170"/>
    <w:rsid w:val="000176CA"/>
    <w:rsid w:val="00021542"/>
    <w:rsid w:val="00022A5F"/>
    <w:rsid w:val="00023F68"/>
    <w:rsid w:val="000250A1"/>
    <w:rsid w:val="00025136"/>
    <w:rsid w:val="0002665B"/>
    <w:rsid w:val="00026C70"/>
    <w:rsid w:val="00035FCC"/>
    <w:rsid w:val="00036D1A"/>
    <w:rsid w:val="00037243"/>
    <w:rsid w:val="00043882"/>
    <w:rsid w:val="00044C57"/>
    <w:rsid w:val="00047E02"/>
    <w:rsid w:val="00050C8D"/>
    <w:rsid w:val="000609D1"/>
    <w:rsid w:val="0006158E"/>
    <w:rsid w:val="00061944"/>
    <w:rsid w:val="0006402A"/>
    <w:rsid w:val="000643B8"/>
    <w:rsid w:val="000659C9"/>
    <w:rsid w:val="00065EBF"/>
    <w:rsid w:val="00066B69"/>
    <w:rsid w:val="00070828"/>
    <w:rsid w:val="00072A51"/>
    <w:rsid w:val="00075A3F"/>
    <w:rsid w:val="00082154"/>
    <w:rsid w:val="0008304C"/>
    <w:rsid w:val="000855D2"/>
    <w:rsid w:val="0008736B"/>
    <w:rsid w:val="000904CE"/>
    <w:rsid w:val="00092E05"/>
    <w:rsid w:val="0009507B"/>
    <w:rsid w:val="00095FED"/>
    <w:rsid w:val="000A4B13"/>
    <w:rsid w:val="000A4D4C"/>
    <w:rsid w:val="000A6E18"/>
    <w:rsid w:val="000B605E"/>
    <w:rsid w:val="000B6D37"/>
    <w:rsid w:val="000B73E8"/>
    <w:rsid w:val="000C172A"/>
    <w:rsid w:val="000C7673"/>
    <w:rsid w:val="000C7FB1"/>
    <w:rsid w:val="000D0B9A"/>
    <w:rsid w:val="000D33C5"/>
    <w:rsid w:val="000D723B"/>
    <w:rsid w:val="000D7783"/>
    <w:rsid w:val="000E212B"/>
    <w:rsid w:val="000E25FE"/>
    <w:rsid w:val="000E26BF"/>
    <w:rsid w:val="000E4290"/>
    <w:rsid w:val="000E73ED"/>
    <w:rsid w:val="000F00DA"/>
    <w:rsid w:val="000F0593"/>
    <w:rsid w:val="000F12F9"/>
    <w:rsid w:val="000F1565"/>
    <w:rsid w:val="000F1649"/>
    <w:rsid w:val="000F1B7E"/>
    <w:rsid w:val="000F41EC"/>
    <w:rsid w:val="000F56BE"/>
    <w:rsid w:val="000F71D3"/>
    <w:rsid w:val="00101854"/>
    <w:rsid w:val="001021BE"/>
    <w:rsid w:val="00102613"/>
    <w:rsid w:val="0010619B"/>
    <w:rsid w:val="0010733E"/>
    <w:rsid w:val="00107E36"/>
    <w:rsid w:val="001114BF"/>
    <w:rsid w:val="00111838"/>
    <w:rsid w:val="00113A86"/>
    <w:rsid w:val="0011497A"/>
    <w:rsid w:val="001171A8"/>
    <w:rsid w:val="001223EE"/>
    <w:rsid w:val="00124C4A"/>
    <w:rsid w:val="00124EE7"/>
    <w:rsid w:val="0012643B"/>
    <w:rsid w:val="00130062"/>
    <w:rsid w:val="001305CF"/>
    <w:rsid w:val="00134810"/>
    <w:rsid w:val="00135D25"/>
    <w:rsid w:val="00135E4E"/>
    <w:rsid w:val="0013759F"/>
    <w:rsid w:val="001416BA"/>
    <w:rsid w:val="00141FA5"/>
    <w:rsid w:val="001425CC"/>
    <w:rsid w:val="00144AC3"/>
    <w:rsid w:val="00151153"/>
    <w:rsid w:val="00151521"/>
    <w:rsid w:val="00152403"/>
    <w:rsid w:val="00153220"/>
    <w:rsid w:val="00154D21"/>
    <w:rsid w:val="00155597"/>
    <w:rsid w:val="001557F3"/>
    <w:rsid w:val="00161780"/>
    <w:rsid w:val="0016277C"/>
    <w:rsid w:val="001644AE"/>
    <w:rsid w:val="00165664"/>
    <w:rsid w:val="00166CEE"/>
    <w:rsid w:val="00167455"/>
    <w:rsid w:val="001746B0"/>
    <w:rsid w:val="00175BEB"/>
    <w:rsid w:val="00181484"/>
    <w:rsid w:val="00181543"/>
    <w:rsid w:val="0018178F"/>
    <w:rsid w:val="001818FF"/>
    <w:rsid w:val="00182567"/>
    <w:rsid w:val="0018345A"/>
    <w:rsid w:val="00190F86"/>
    <w:rsid w:val="00193137"/>
    <w:rsid w:val="001936A7"/>
    <w:rsid w:val="00193AA5"/>
    <w:rsid w:val="00195865"/>
    <w:rsid w:val="001A153D"/>
    <w:rsid w:val="001A3987"/>
    <w:rsid w:val="001A6E00"/>
    <w:rsid w:val="001B04F5"/>
    <w:rsid w:val="001B1BF3"/>
    <w:rsid w:val="001B26B0"/>
    <w:rsid w:val="001B2B11"/>
    <w:rsid w:val="001B34AE"/>
    <w:rsid w:val="001B37CA"/>
    <w:rsid w:val="001B463F"/>
    <w:rsid w:val="001B4C7B"/>
    <w:rsid w:val="001B4D01"/>
    <w:rsid w:val="001B6199"/>
    <w:rsid w:val="001C05C5"/>
    <w:rsid w:val="001C1E47"/>
    <w:rsid w:val="001C203A"/>
    <w:rsid w:val="001C676E"/>
    <w:rsid w:val="001D2A7B"/>
    <w:rsid w:val="001D4075"/>
    <w:rsid w:val="001D5431"/>
    <w:rsid w:val="001E07E0"/>
    <w:rsid w:val="001E0D51"/>
    <w:rsid w:val="001E1E43"/>
    <w:rsid w:val="001E3269"/>
    <w:rsid w:val="001E355E"/>
    <w:rsid w:val="001E3B33"/>
    <w:rsid w:val="001E3E4E"/>
    <w:rsid w:val="001E56EB"/>
    <w:rsid w:val="001E785C"/>
    <w:rsid w:val="001F1D38"/>
    <w:rsid w:val="001F2BD8"/>
    <w:rsid w:val="001F34F6"/>
    <w:rsid w:val="001F7304"/>
    <w:rsid w:val="001F7B08"/>
    <w:rsid w:val="0020009A"/>
    <w:rsid w:val="0020087D"/>
    <w:rsid w:val="002049C1"/>
    <w:rsid w:val="00205459"/>
    <w:rsid w:val="0021018C"/>
    <w:rsid w:val="0021401A"/>
    <w:rsid w:val="002149A4"/>
    <w:rsid w:val="002169C0"/>
    <w:rsid w:val="00217660"/>
    <w:rsid w:val="00220A2A"/>
    <w:rsid w:val="00220D6D"/>
    <w:rsid w:val="00220F60"/>
    <w:rsid w:val="0022127A"/>
    <w:rsid w:val="002253ED"/>
    <w:rsid w:val="002274BB"/>
    <w:rsid w:val="002277AB"/>
    <w:rsid w:val="002300A2"/>
    <w:rsid w:val="00231F62"/>
    <w:rsid w:val="00233C84"/>
    <w:rsid w:val="00233D35"/>
    <w:rsid w:val="002342A8"/>
    <w:rsid w:val="00234304"/>
    <w:rsid w:val="00235072"/>
    <w:rsid w:val="00235F13"/>
    <w:rsid w:val="00240286"/>
    <w:rsid w:val="00242151"/>
    <w:rsid w:val="002427CF"/>
    <w:rsid w:val="00242C39"/>
    <w:rsid w:val="00246E7E"/>
    <w:rsid w:val="00250110"/>
    <w:rsid w:val="0025244E"/>
    <w:rsid w:val="00255A69"/>
    <w:rsid w:val="00255D7B"/>
    <w:rsid w:val="002631DD"/>
    <w:rsid w:val="00266181"/>
    <w:rsid w:val="0026618A"/>
    <w:rsid w:val="00267896"/>
    <w:rsid w:val="0027037F"/>
    <w:rsid w:val="00272398"/>
    <w:rsid w:val="0027478F"/>
    <w:rsid w:val="00276881"/>
    <w:rsid w:val="00281FF1"/>
    <w:rsid w:val="0028506F"/>
    <w:rsid w:val="002873B2"/>
    <w:rsid w:val="002929E6"/>
    <w:rsid w:val="002940C6"/>
    <w:rsid w:val="002943A3"/>
    <w:rsid w:val="00296F19"/>
    <w:rsid w:val="00297AC1"/>
    <w:rsid w:val="002A0601"/>
    <w:rsid w:val="002A0762"/>
    <w:rsid w:val="002A1DD8"/>
    <w:rsid w:val="002A2AB0"/>
    <w:rsid w:val="002A327C"/>
    <w:rsid w:val="002A4988"/>
    <w:rsid w:val="002B0C44"/>
    <w:rsid w:val="002B0F65"/>
    <w:rsid w:val="002B1DE1"/>
    <w:rsid w:val="002C1339"/>
    <w:rsid w:val="002C5E9E"/>
    <w:rsid w:val="002C7202"/>
    <w:rsid w:val="002C7E37"/>
    <w:rsid w:val="002D0E58"/>
    <w:rsid w:val="002D4D09"/>
    <w:rsid w:val="002D4F96"/>
    <w:rsid w:val="002D5A7E"/>
    <w:rsid w:val="002D621F"/>
    <w:rsid w:val="002E2043"/>
    <w:rsid w:val="002E240D"/>
    <w:rsid w:val="002E598A"/>
    <w:rsid w:val="002E746F"/>
    <w:rsid w:val="002E795D"/>
    <w:rsid w:val="002F0A0A"/>
    <w:rsid w:val="002F2523"/>
    <w:rsid w:val="002F2E7A"/>
    <w:rsid w:val="002F70C3"/>
    <w:rsid w:val="002F7318"/>
    <w:rsid w:val="0030074D"/>
    <w:rsid w:val="0030527C"/>
    <w:rsid w:val="0031231B"/>
    <w:rsid w:val="0031350A"/>
    <w:rsid w:val="00313B0E"/>
    <w:rsid w:val="00315C77"/>
    <w:rsid w:val="003161C5"/>
    <w:rsid w:val="00322077"/>
    <w:rsid w:val="00322C17"/>
    <w:rsid w:val="0032330D"/>
    <w:rsid w:val="00323C6F"/>
    <w:rsid w:val="00325567"/>
    <w:rsid w:val="003266BE"/>
    <w:rsid w:val="00326EBF"/>
    <w:rsid w:val="00326F87"/>
    <w:rsid w:val="00326FA0"/>
    <w:rsid w:val="0032797C"/>
    <w:rsid w:val="00330DD5"/>
    <w:rsid w:val="00331819"/>
    <w:rsid w:val="00331FE8"/>
    <w:rsid w:val="00335047"/>
    <w:rsid w:val="00335A9E"/>
    <w:rsid w:val="0033779A"/>
    <w:rsid w:val="00340207"/>
    <w:rsid w:val="003407B6"/>
    <w:rsid w:val="003449D8"/>
    <w:rsid w:val="003458FF"/>
    <w:rsid w:val="0034612D"/>
    <w:rsid w:val="003509F0"/>
    <w:rsid w:val="00350BD2"/>
    <w:rsid w:val="00350D67"/>
    <w:rsid w:val="003516A7"/>
    <w:rsid w:val="00351944"/>
    <w:rsid w:val="003524E0"/>
    <w:rsid w:val="00353E46"/>
    <w:rsid w:val="00354E83"/>
    <w:rsid w:val="003564B5"/>
    <w:rsid w:val="003570D1"/>
    <w:rsid w:val="00361985"/>
    <w:rsid w:val="00362D22"/>
    <w:rsid w:val="003716B7"/>
    <w:rsid w:val="00373EB6"/>
    <w:rsid w:val="00374677"/>
    <w:rsid w:val="00375262"/>
    <w:rsid w:val="00375964"/>
    <w:rsid w:val="0038236C"/>
    <w:rsid w:val="00383598"/>
    <w:rsid w:val="00383DD8"/>
    <w:rsid w:val="003867C4"/>
    <w:rsid w:val="00393E0B"/>
    <w:rsid w:val="00396CBA"/>
    <w:rsid w:val="00397605"/>
    <w:rsid w:val="003A1D18"/>
    <w:rsid w:val="003A2EE2"/>
    <w:rsid w:val="003A46CD"/>
    <w:rsid w:val="003A5643"/>
    <w:rsid w:val="003A58A6"/>
    <w:rsid w:val="003A770C"/>
    <w:rsid w:val="003B40C3"/>
    <w:rsid w:val="003B53BD"/>
    <w:rsid w:val="003B541B"/>
    <w:rsid w:val="003B5BB5"/>
    <w:rsid w:val="003B74A8"/>
    <w:rsid w:val="003C0980"/>
    <w:rsid w:val="003C2589"/>
    <w:rsid w:val="003C26EC"/>
    <w:rsid w:val="003C2A9F"/>
    <w:rsid w:val="003C7E93"/>
    <w:rsid w:val="003D3E90"/>
    <w:rsid w:val="003D4C69"/>
    <w:rsid w:val="003D4E12"/>
    <w:rsid w:val="003E13F0"/>
    <w:rsid w:val="003E20E8"/>
    <w:rsid w:val="003E22A7"/>
    <w:rsid w:val="003E54B8"/>
    <w:rsid w:val="003E5BB1"/>
    <w:rsid w:val="003E6E00"/>
    <w:rsid w:val="003E7342"/>
    <w:rsid w:val="003E76F4"/>
    <w:rsid w:val="003F02C7"/>
    <w:rsid w:val="003F3C60"/>
    <w:rsid w:val="003F4AFF"/>
    <w:rsid w:val="003F4C90"/>
    <w:rsid w:val="00400B38"/>
    <w:rsid w:val="00401022"/>
    <w:rsid w:val="0040151F"/>
    <w:rsid w:val="004040BD"/>
    <w:rsid w:val="004069DC"/>
    <w:rsid w:val="00406D0B"/>
    <w:rsid w:val="00407D65"/>
    <w:rsid w:val="00410EA0"/>
    <w:rsid w:val="004128B5"/>
    <w:rsid w:val="00415B98"/>
    <w:rsid w:val="00417009"/>
    <w:rsid w:val="00421750"/>
    <w:rsid w:val="00424B30"/>
    <w:rsid w:val="0042779F"/>
    <w:rsid w:val="00427AEF"/>
    <w:rsid w:val="004335CF"/>
    <w:rsid w:val="004336D1"/>
    <w:rsid w:val="004347B7"/>
    <w:rsid w:val="00436801"/>
    <w:rsid w:val="00442237"/>
    <w:rsid w:val="00444EFE"/>
    <w:rsid w:val="004463D9"/>
    <w:rsid w:val="00447965"/>
    <w:rsid w:val="00447FFA"/>
    <w:rsid w:val="004503CB"/>
    <w:rsid w:val="004517F7"/>
    <w:rsid w:val="00451863"/>
    <w:rsid w:val="00453D80"/>
    <w:rsid w:val="00455156"/>
    <w:rsid w:val="00466AD5"/>
    <w:rsid w:val="00466D60"/>
    <w:rsid w:val="004671DD"/>
    <w:rsid w:val="00467F25"/>
    <w:rsid w:val="0047334B"/>
    <w:rsid w:val="004763A5"/>
    <w:rsid w:val="00480905"/>
    <w:rsid w:val="00481BD7"/>
    <w:rsid w:val="00481F70"/>
    <w:rsid w:val="00484A15"/>
    <w:rsid w:val="00494218"/>
    <w:rsid w:val="0049476E"/>
    <w:rsid w:val="004A0D8E"/>
    <w:rsid w:val="004A1D53"/>
    <w:rsid w:val="004A3400"/>
    <w:rsid w:val="004A352E"/>
    <w:rsid w:val="004A3703"/>
    <w:rsid w:val="004A57AB"/>
    <w:rsid w:val="004B58D5"/>
    <w:rsid w:val="004B5AB8"/>
    <w:rsid w:val="004C0086"/>
    <w:rsid w:val="004C1964"/>
    <w:rsid w:val="004C1C5A"/>
    <w:rsid w:val="004D0262"/>
    <w:rsid w:val="004D0355"/>
    <w:rsid w:val="004D16CB"/>
    <w:rsid w:val="004D3248"/>
    <w:rsid w:val="004D5C8E"/>
    <w:rsid w:val="004D5EA2"/>
    <w:rsid w:val="004D6563"/>
    <w:rsid w:val="004E33A1"/>
    <w:rsid w:val="004E59FA"/>
    <w:rsid w:val="004F0909"/>
    <w:rsid w:val="004F17F9"/>
    <w:rsid w:val="004F4031"/>
    <w:rsid w:val="004F4121"/>
    <w:rsid w:val="004F48F7"/>
    <w:rsid w:val="004F536D"/>
    <w:rsid w:val="004F723B"/>
    <w:rsid w:val="00502595"/>
    <w:rsid w:val="00503C10"/>
    <w:rsid w:val="00503DAC"/>
    <w:rsid w:val="00507365"/>
    <w:rsid w:val="00507533"/>
    <w:rsid w:val="00507880"/>
    <w:rsid w:val="0051244E"/>
    <w:rsid w:val="005125FA"/>
    <w:rsid w:val="00512B7D"/>
    <w:rsid w:val="0051440C"/>
    <w:rsid w:val="00514C7E"/>
    <w:rsid w:val="00522A2B"/>
    <w:rsid w:val="0052332D"/>
    <w:rsid w:val="00524B70"/>
    <w:rsid w:val="00524E38"/>
    <w:rsid w:val="005261A9"/>
    <w:rsid w:val="00526E6A"/>
    <w:rsid w:val="00535D92"/>
    <w:rsid w:val="00540E6D"/>
    <w:rsid w:val="00541671"/>
    <w:rsid w:val="00541DD7"/>
    <w:rsid w:val="00541E5A"/>
    <w:rsid w:val="005435B3"/>
    <w:rsid w:val="005439D2"/>
    <w:rsid w:val="00544464"/>
    <w:rsid w:val="00544A4C"/>
    <w:rsid w:val="0055085C"/>
    <w:rsid w:val="00552671"/>
    <w:rsid w:val="00553B9C"/>
    <w:rsid w:val="00554B2B"/>
    <w:rsid w:val="00556861"/>
    <w:rsid w:val="00556BCC"/>
    <w:rsid w:val="00556BEE"/>
    <w:rsid w:val="00560D64"/>
    <w:rsid w:val="005616A6"/>
    <w:rsid w:val="00561BBC"/>
    <w:rsid w:val="0056755F"/>
    <w:rsid w:val="005716CE"/>
    <w:rsid w:val="005724B8"/>
    <w:rsid w:val="00572B0A"/>
    <w:rsid w:val="00573D87"/>
    <w:rsid w:val="00573F5E"/>
    <w:rsid w:val="005804ED"/>
    <w:rsid w:val="00583163"/>
    <w:rsid w:val="005851BD"/>
    <w:rsid w:val="005878D8"/>
    <w:rsid w:val="00592284"/>
    <w:rsid w:val="00592460"/>
    <w:rsid w:val="00592B9F"/>
    <w:rsid w:val="00595722"/>
    <w:rsid w:val="00596434"/>
    <w:rsid w:val="00597019"/>
    <w:rsid w:val="00597D55"/>
    <w:rsid w:val="005A2652"/>
    <w:rsid w:val="005A3100"/>
    <w:rsid w:val="005A3196"/>
    <w:rsid w:val="005A3722"/>
    <w:rsid w:val="005A49CA"/>
    <w:rsid w:val="005A55EF"/>
    <w:rsid w:val="005B12A7"/>
    <w:rsid w:val="005B1D7E"/>
    <w:rsid w:val="005B2FC9"/>
    <w:rsid w:val="005B3ADC"/>
    <w:rsid w:val="005B515F"/>
    <w:rsid w:val="005B53E6"/>
    <w:rsid w:val="005B6448"/>
    <w:rsid w:val="005B68E5"/>
    <w:rsid w:val="005B798C"/>
    <w:rsid w:val="005B7EDA"/>
    <w:rsid w:val="005C4913"/>
    <w:rsid w:val="005C55ED"/>
    <w:rsid w:val="005C730F"/>
    <w:rsid w:val="005C7397"/>
    <w:rsid w:val="005D1ADD"/>
    <w:rsid w:val="005D4F36"/>
    <w:rsid w:val="005E0588"/>
    <w:rsid w:val="005E0BAC"/>
    <w:rsid w:val="005E2780"/>
    <w:rsid w:val="005E2F65"/>
    <w:rsid w:val="005E311E"/>
    <w:rsid w:val="005E33EE"/>
    <w:rsid w:val="005E3E2F"/>
    <w:rsid w:val="005E6443"/>
    <w:rsid w:val="005F3A54"/>
    <w:rsid w:val="005F3F23"/>
    <w:rsid w:val="005F4AC6"/>
    <w:rsid w:val="005F6320"/>
    <w:rsid w:val="005F67F4"/>
    <w:rsid w:val="0060106F"/>
    <w:rsid w:val="006016A7"/>
    <w:rsid w:val="00604A6A"/>
    <w:rsid w:val="00606458"/>
    <w:rsid w:val="00607D90"/>
    <w:rsid w:val="00612EF0"/>
    <w:rsid w:val="00613461"/>
    <w:rsid w:val="006134BE"/>
    <w:rsid w:val="00615069"/>
    <w:rsid w:val="00621BB4"/>
    <w:rsid w:val="00621DEB"/>
    <w:rsid w:val="00624EC8"/>
    <w:rsid w:val="006272CB"/>
    <w:rsid w:val="006327A3"/>
    <w:rsid w:val="00633AEF"/>
    <w:rsid w:val="00635892"/>
    <w:rsid w:val="006365B1"/>
    <w:rsid w:val="00641969"/>
    <w:rsid w:val="006439B4"/>
    <w:rsid w:val="00645428"/>
    <w:rsid w:val="006503F5"/>
    <w:rsid w:val="006527D6"/>
    <w:rsid w:val="00653149"/>
    <w:rsid w:val="00656079"/>
    <w:rsid w:val="00657276"/>
    <w:rsid w:val="00657EC9"/>
    <w:rsid w:val="006616A8"/>
    <w:rsid w:val="00661A8E"/>
    <w:rsid w:val="00661F92"/>
    <w:rsid w:val="00665595"/>
    <w:rsid w:val="0066691F"/>
    <w:rsid w:val="0066731C"/>
    <w:rsid w:val="00667E46"/>
    <w:rsid w:val="00670043"/>
    <w:rsid w:val="00673094"/>
    <w:rsid w:val="006757FE"/>
    <w:rsid w:val="00676E23"/>
    <w:rsid w:val="00680290"/>
    <w:rsid w:val="00680EF6"/>
    <w:rsid w:val="006832CF"/>
    <w:rsid w:val="006840EE"/>
    <w:rsid w:val="00686C5D"/>
    <w:rsid w:val="0068709C"/>
    <w:rsid w:val="00687C03"/>
    <w:rsid w:val="00693432"/>
    <w:rsid w:val="00696768"/>
    <w:rsid w:val="006A1273"/>
    <w:rsid w:val="006A22C3"/>
    <w:rsid w:val="006A47EA"/>
    <w:rsid w:val="006A4D8A"/>
    <w:rsid w:val="006A4FA0"/>
    <w:rsid w:val="006A6B82"/>
    <w:rsid w:val="006A6DC4"/>
    <w:rsid w:val="006B07F5"/>
    <w:rsid w:val="006B1F16"/>
    <w:rsid w:val="006B3F01"/>
    <w:rsid w:val="006B50C5"/>
    <w:rsid w:val="006B61F6"/>
    <w:rsid w:val="006B659E"/>
    <w:rsid w:val="006B6EB7"/>
    <w:rsid w:val="006C1099"/>
    <w:rsid w:val="006C2CEC"/>
    <w:rsid w:val="006C4680"/>
    <w:rsid w:val="006D202C"/>
    <w:rsid w:val="006D3C98"/>
    <w:rsid w:val="006D571F"/>
    <w:rsid w:val="006E3F3F"/>
    <w:rsid w:val="006E5AE7"/>
    <w:rsid w:val="006E63BA"/>
    <w:rsid w:val="006E6F2C"/>
    <w:rsid w:val="006E74BB"/>
    <w:rsid w:val="006E75DE"/>
    <w:rsid w:val="006F0F15"/>
    <w:rsid w:val="006F2944"/>
    <w:rsid w:val="006F3A78"/>
    <w:rsid w:val="006F563C"/>
    <w:rsid w:val="006F5ABF"/>
    <w:rsid w:val="006F73E9"/>
    <w:rsid w:val="006F7E2F"/>
    <w:rsid w:val="00701865"/>
    <w:rsid w:val="00701EAC"/>
    <w:rsid w:val="00702709"/>
    <w:rsid w:val="00704218"/>
    <w:rsid w:val="007056FC"/>
    <w:rsid w:val="00705A73"/>
    <w:rsid w:val="007070A4"/>
    <w:rsid w:val="007075E7"/>
    <w:rsid w:val="00711EFD"/>
    <w:rsid w:val="00712037"/>
    <w:rsid w:val="00712CC7"/>
    <w:rsid w:val="00714564"/>
    <w:rsid w:val="00714E56"/>
    <w:rsid w:val="00714F4A"/>
    <w:rsid w:val="007166AD"/>
    <w:rsid w:val="007169A4"/>
    <w:rsid w:val="0071723E"/>
    <w:rsid w:val="00717889"/>
    <w:rsid w:val="00717BEB"/>
    <w:rsid w:val="007201F2"/>
    <w:rsid w:val="00720BF4"/>
    <w:rsid w:val="0072397A"/>
    <w:rsid w:val="00724DE1"/>
    <w:rsid w:val="00726A60"/>
    <w:rsid w:val="00731129"/>
    <w:rsid w:val="007329D0"/>
    <w:rsid w:val="00733458"/>
    <w:rsid w:val="00734043"/>
    <w:rsid w:val="007366F8"/>
    <w:rsid w:val="00737FD6"/>
    <w:rsid w:val="00740906"/>
    <w:rsid w:val="00741A09"/>
    <w:rsid w:val="007425CB"/>
    <w:rsid w:val="00743C56"/>
    <w:rsid w:val="00745C2E"/>
    <w:rsid w:val="0074622E"/>
    <w:rsid w:val="00746233"/>
    <w:rsid w:val="00746D9A"/>
    <w:rsid w:val="00746DFC"/>
    <w:rsid w:val="007470FA"/>
    <w:rsid w:val="00747EF1"/>
    <w:rsid w:val="0075009E"/>
    <w:rsid w:val="007516BA"/>
    <w:rsid w:val="007522F8"/>
    <w:rsid w:val="00755149"/>
    <w:rsid w:val="00762AAC"/>
    <w:rsid w:val="00766010"/>
    <w:rsid w:val="00767040"/>
    <w:rsid w:val="00775C5A"/>
    <w:rsid w:val="00775DC7"/>
    <w:rsid w:val="007765D7"/>
    <w:rsid w:val="00777675"/>
    <w:rsid w:val="00783756"/>
    <w:rsid w:val="007850F6"/>
    <w:rsid w:val="00785B3B"/>
    <w:rsid w:val="0078637F"/>
    <w:rsid w:val="007867AC"/>
    <w:rsid w:val="00786E81"/>
    <w:rsid w:val="00787A66"/>
    <w:rsid w:val="00790A13"/>
    <w:rsid w:val="00791487"/>
    <w:rsid w:val="0079195B"/>
    <w:rsid w:val="00796463"/>
    <w:rsid w:val="007A2155"/>
    <w:rsid w:val="007B264C"/>
    <w:rsid w:val="007B420F"/>
    <w:rsid w:val="007B4228"/>
    <w:rsid w:val="007B4FFF"/>
    <w:rsid w:val="007B5032"/>
    <w:rsid w:val="007B60C4"/>
    <w:rsid w:val="007B66AB"/>
    <w:rsid w:val="007B6CD5"/>
    <w:rsid w:val="007C056E"/>
    <w:rsid w:val="007D274D"/>
    <w:rsid w:val="007D2BFC"/>
    <w:rsid w:val="007D6CB0"/>
    <w:rsid w:val="007E1B0C"/>
    <w:rsid w:val="007E1F5B"/>
    <w:rsid w:val="007E338E"/>
    <w:rsid w:val="007E4258"/>
    <w:rsid w:val="007E52DA"/>
    <w:rsid w:val="007F4683"/>
    <w:rsid w:val="007F4AB4"/>
    <w:rsid w:val="007F67B2"/>
    <w:rsid w:val="007F6A52"/>
    <w:rsid w:val="007F7BE8"/>
    <w:rsid w:val="00800D7E"/>
    <w:rsid w:val="008044C5"/>
    <w:rsid w:val="008050C0"/>
    <w:rsid w:val="00805103"/>
    <w:rsid w:val="00805BBD"/>
    <w:rsid w:val="00805FE2"/>
    <w:rsid w:val="008071AE"/>
    <w:rsid w:val="00807F9B"/>
    <w:rsid w:val="0081048A"/>
    <w:rsid w:val="008111BF"/>
    <w:rsid w:val="008129D2"/>
    <w:rsid w:val="00813265"/>
    <w:rsid w:val="00813492"/>
    <w:rsid w:val="008136B1"/>
    <w:rsid w:val="00813DCB"/>
    <w:rsid w:val="0081542B"/>
    <w:rsid w:val="00816C5F"/>
    <w:rsid w:val="00821E8A"/>
    <w:rsid w:val="008226C8"/>
    <w:rsid w:val="00822F81"/>
    <w:rsid w:val="008230F1"/>
    <w:rsid w:val="0082452F"/>
    <w:rsid w:val="008249F3"/>
    <w:rsid w:val="0082562B"/>
    <w:rsid w:val="00826179"/>
    <w:rsid w:val="008265C9"/>
    <w:rsid w:val="00826D3D"/>
    <w:rsid w:val="008303B9"/>
    <w:rsid w:val="00833DB1"/>
    <w:rsid w:val="0083405B"/>
    <w:rsid w:val="00836A47"/>
    <w:rsid w:val="00840EB3"/>
    <w:rsid w:val="00843768"/>
    <w:rsid w:val="0084445D"/>
    <w:rsid w:val="0084575F"/>
    <w:rsid w:val="00846E51"/>
    <w:rsid w:val="00847291"/>
    <w:rsid w:val="0085082C"/>
    <w:rsid w:val="00851D3D"/>
    <w:rsid w:val="00852053"/>
    <w:rsid w:val="00854A98"/>
    <w:rsid w:val="00854D98"/>
    <w:rsid w:val="00855058"/>
    <w:rsid w:val="00860A8E"/>
    <w:rsid w:val="008618AC"/>
    <w:rsid w:val="00862766"/>
    <w:rsid w:val="00862855"/>
    <w:rsid w:val="00862C89"/>
    <w:rsid w:val="0086662F"/>
    <w:rsid w:val="00866848"/>
    <w:rsid w:val="00870591"/>
    <w:rsid w:val="00870DA5"/>
    <w:rsid w:val="00872F2A"/>
    <w:rsid w:val="00874D75"/>
    <w:rsid w:val="0087794D"/>
    <w:rsid w:val="0088092C"/>
    <w:rsid w:val="00880B0F"/>
    <w:rsid w:val="008812CF"/>
    <w:rsid w:val="0088248B"/>
    <w:rsid w:val="00882896"/>
    <w:rsid w:val="00884C35"/>
    <w:rsid w:val="00886FA7"/>
    <w:rsid w:val="00887086"/>
    <w:rsid w:val="00895479"/>
    <w:rsid w:val="00895CC5"/>
    <w:rsid w:val="00897565"/>
    <w:rsid w:val="00897609"/>
    <w:rsid w:val="008A11AF"/>
    <w:rsid w:val="008A12AC"/>
    <w:rsid w:val="008A1895"/>
    <w:rsid w:val="008A2AE4"/>
    <w:rsid w:val="008A3CC3"/>
    <w:rsid w:val="008A5F4F"/>
    <w:rsid w:val="008A6695"/>
    <w:rsid w:val="008A6919"/>
    <w:rsid w:val="008A6D81"/>
    <w:rsid w:val="008B1BF5"/>
    <w:rsid w:val="008B2359"/>
    <w:rsid w:val="008B3A4F"/>
    <w:rsid w:val="008C436F"/>
    <w:rsid w:val="008C4706"/>
    <w:rsid w:val="008C4E2D"/>
    <w:rsid w:val="008C53A8"/>
    <w:rsid w:val="008C7A5D"/>
    <w:rsid w:val="008D28D2"/>
    <w:rsid w:val="008D2AD8"/>
    <w:rsid w:val="008D52AB"/>
    <w:rsid w:val="008D6CE3"/>
    <w:rsid w:val="008D7018"/>
    <w:rsid w:val="008D7BD8"/>
    <w:rsid w:val="008D7F90"/>
    <w:rsid w:val="008D7FB3"/>
    <w:rsid w:val="008E0E20"/>
    <w:rsid w:val="008E2FBF"/>
    <w:rsid w:val="008E3315"/>
    <w:rsid w:val="008E3EB7"/>
    <w:rsid w:val="008E59BA"/>
    <w:rsid w:val="008E7D76"/>
    <w:rsid w:val="008F0AA3"/>
    <w:rsid w:val="008F3889"/>
    <w:rsid w:val="008F586A"/>
    <w:rsid w:val="008F5D13"/>
    <w:rsid w:val="008F6325"/>
    <w:rsid w:val="008F7451"/>
    <w:rsid w:val="008F7460"/>
    <w:rsid w:val="00900B20"/>
    <w:rsid w:val="00903980"/>
    <w:rsid w:val="00904DCC"/>
    <w:rsid w:val="00907F14"/>
    <w:rsid w:val="009120F3"/>
    <w:rsid w:val="009124E9"/>
    <w:rsid w:val="00913A7F"/>
    <w:rsid w:val="00915110"/>
    <w:rsid w:val="00915D7C"/>
    <w:rsid w:val="0091661F"/>
    <w:rsid w:val="0092303F"/>
    <w:rsid w:val="00924E77"/>
    <w:rsid w:val="0092527C"/>
    <w:rsid w:val="00925987"/>
    <w:rsid w:val="009272C8"/>
    <w:rsid w:val="00927585"/>
    <w:rsid w:val="00931E6F"/>
    <w:rsid w:val="009323DF"/>
    <w:rsid w:val="009351D8"/>
    <w:rsid w:val="009365CC"/>
    <w:rsid w:val="00937EA6"/>
    <w:rsid w:val="00942299"/>
    <w:rsid w:val="009475E4"/>
    <w:rsid w:val="00950BA0"/>
    <w:rsid w:val="00950C9C"/>
    <w:rsid w:val="00951EC1"/>
    <w:rsid w:val="00955606"/>
    <w:rsid w:val="009573FF"/>
    <w:rsid w:val="009718D1"/>
    <w:rsid w:val="00972B2B"/>
    <w:rsid w:val="009751E1"/>
    <w:rsid w:val="0098251C"/>
    <w:rsid w:val="0098431B"/>
    <w:rsid w:val="00987D82"/>
    <w:rsid w:val="0099255C"/>
    <w:rsid w:val="00994A12"/>
    <w:rsid w:val="0099500D"/>
    <w:rsid w:val="00996502"/>
    <w:rsid w:val="009A6B90"/>
    <w:rsid w:val="009B02CE"/>
    <w:rsid w:val="009B331E"/>
    <w:rsid w:val="009B3ED0"/>
    <w:rsid w:val="009B4236"/>
    <w:rsid w:val="009B5666"/>
    <w:rsid w:val="009B6C37"/>
    <w:rsid w:val="009B71C4"/>
    <w:rsid w:val="009B77D1"/>
    <w:rsid w:val="009B7B32"/>
    <w:rsid w:val="009C0B82"/>
    <w:rsid w:val="009C16F3"/>
    <w:rsid w:val="009C2985"/>
    <w:rsid w:val="009C4603"/>
    <w:rsid w:val="009C5C6A"/>
    <w:rsid w:val="009C700E"/>
    <w:rsid w:val="009D193A"/>
    <w:rsid w:val="009D2740"/>
    <w:rsid w:val="009D3F5F"/>
    <w:rsid w:val="009D58F1"/>
    <w:rsid w:val="009D7495"/>
    <w:rsid w:val="009E1FEB"/>
    <w:rsid w:val="009E4CC7"/>
    <w:rsid w:val="009E63C9"/>
    <w:rsid w:val="009E76CC"/>
    <w:rsid w:val="009F0B30"/>
    <w:rsid w:val="009F1210"/>
    <w:rsid w:val="009F22B2"/>
    <w:rsid w:val="009F4756"/>
    <w:rsid w:val="00A00DAD"/>
    <w:rsid w:val="00A04CB9"/>
    <w:rsid w:val="00A06022"/>
    <w:rsid w:val="00A06AE4"/>
    <w:rsid w:val="00A06E4A"/>
    <w:rsid w:val="00A07840"/>
    <w:rsid w:val="00A10D6C"/>
    <w:rsid w:val="00A13F5B"/>
    <w:rsid w:val="00A15384"/>
    <w:rsid w:val="00A171DF"/>
    <w:rsid w:val="00A172BF"/>
    <w:rsid w:val="00A17D9F"/>
    <w:rsid w:val="00A21EFA"/>
    <w:rsid w:val="00A247D4"/>
    <w:rsid w:val="00A30783"/>
    <w:rsid w:val="00A309C9"/>
    <w:rsid w:val="00A31226"/>
    <w:rsid w:val="00A32760"/>
    <w:rsid w:val="00A36433"/>
    <w:rsid w:val="00A4219F"/>
    <w:rsid w:val="00A424FD"/>
    <w:rsid w:val="00A43178"/>
    <w:rsid w:val="00A435AC"/>
    <w:rsid w:val="00A4597A"/>
    <w:rsid w:val="00A46650"/>
    <w:rsid w:val="00A46B3C"/>
    <w:rsid w:val="00A53635"/>
    <w:rsid w:val="00A55308"/>
    <w:rsid w:val="00A5600D"/>
    <w:rsid w:val="00A567BA"/>
    <w:rsid w:val="00A6203E"/>
    <w:rsid w:val="00A634A2"/>
    <w:rsid w:val="00A63884"/>
    <w:rsid w:val="00A65210"/>
    <w:rsid w:val="00A71AAF"/>
    <w:rsid w:val="00A725B1"/>
    <w:rsid w:val="00A75046"/>
    <w:rsid w:val="00A75DD6"/>
    <w:rsid w:val="00A808E8"/>
    <w:rsid w:val="00A83391"/>
    <w:rsid w:val="00A8535D"/>
    <w:rsid w:val="00A85721"/>
    <w:rsid w:val="00A901DD"/>
    <w:rsid w:val="00A90385"/>
    <w:rsid w:val="00A952EB"/>
    <w:rsid w:val="00A95C2C"/>
    <w:rsid w:val="00A967A1"/>
    <w:rsid w:val="00A97059"/>
    <w:rsid w:val="00AA14F9"/>
    <w:rsid w:val="00AA1ECE"/>
    <w:rsid w:val="00AA2E6C"/>
    <w:rsid w:val="00AA4D91"/>
    <w:rsid w:val="00AA5F9F"/>
    <w:rsid w:val="00AA620F"/>
    <w:rsid w:val="00AA6D76"/>
    <w:rsid w:val="00AA6E55"/>
    <w:rsid w:val="00AA78CA"/>
    <w:rsid w:val="00AB0BE4"/>
    <w:rsid w:val="00AB1657"/>
    <w:rsid w:val="00AB2C78"/>
    <w:rsid w:val="00AB3B2D"/>
    <w:rsid w:val="00AB3F51"/>
    <w:rsid w:val="00AB444D"/>
    <w:rsid w:val="00AB44CF"/>
    <w:rsid w:val="00AB596D"/>
    <w:rsid w:val="00AB5FE9"/>
    <w:rsid w:val="00AB618E"/>
    <w:rsid w:val="00AB7176"/>
    <w:rsid w:val="00AC098C"/>
    <w:rsid w:val="00AC1F31"/>
    <w:rsid w:val="00AC3237"/>
    <w:rsid w:val="00AC3F59"/>
    <w:rsid w:val="00AC6254"/>
    <w:rsid w:val="00AC7EA2"/>
    <w:rsid w:val="00AD2CF8"/>
    <w:rsid w:val="00AD341B"/>
    <w:rsid w:val="00AD3C41"/>
    <w:rsid w:val="00AD40B7"/>
    <w:rsid w:val="00AD4D9D"/>
    <w:rsid w:val="00AD77B1"/>
    <w:rsid w:val="00AD7FBB"/>
    <w:rsid w:val="00AE065C"/>
    <w:rsid w:val="00AE119C"/>
    <w:rsid w:val="00AE20B2"/>
    <w:rsid w:val="00AE2DC2"/>
    <w:rsid w:val="00AE3100"/>
    <w:rsid w:val="00AE4C4C"/>
    <w:rsid w:val="00AE69DD"/>
    <w:rsid w:val="00AE751E"/>
    <w:rsid w:val="00AF2F6D"/>
    <w:rsid w:val="00AF422E"/>
    <w:rsid w:val="00AF584A"/>
    <w:rsid w:val="00AF5C6D"/>
    <w:rsid w:val="00AF5D2A"/>
    <w:rsid w:val="00AF6993"/>
    <w:rsid w:val="00B005A8"/>
    <w:rsid w:val="00B0231B"/>
    <w:rsid w:val="00B04170"/>
    <w:rsid w:val="00B100E5"/>
    <w:rsid w:val="00B12675"/>
    <w:rsid w:val="00B1277D"/>
    <w:rsid w:val="00B13A47"/>
    <w:rsid w:val="00B17090"/>
    <w:rsid w:val="00B170F5"/>
    <w:rsid w:val="00B20440"/>
    <w:rsid w:val="00B22518"/>
    <w:rsid w:val="00B22F06"/>
    <w:rsid w:val="00B24540"/>
    <w:rsid w:val="00B24726"/>
    <w:rsid w:val="00B248A0"/>
    <w:rsid w:val="00B26E9F"/>
    <w:rsid w:val="00B3097E"/>
    <w:rsid w:val="00B34511"/>
    <w:rsid w:val="00B41B65"/>
    <w:rsid w:val="00B44228"/>
    <w:rsid w:val="00B442CB"/>
    <w:rsid w:val="00B44A29"/>
    <w:rsid w:val="00B44EC7"/>
    <w:rsid w:val="00B45363"/>
    <w:rsid w:val="00B50BDF"/>
    <w:rsid w:val="00B513A2"/>
    <w:rsid w:val="00B51503"/>
    <w:rsid w:val="00B51F1D"/>
    <w:rsid w:val="00B52F40"/>
    <w:rsid w:val="00B53A73"/>
    <w:rsid w:val="00B5687E"/>
    <w:rsid w:val="00B62D9E"/>
    <w:rsid w:val="00B65F1B"/>
    <w:rsid w:val="00B73447"/>
    <w:rsid w:val="00B75DE4"/>
    <w:rsid w:val="00B76791"/>
    <w:rsid w:val="00B76D20"/>
    <w:rsid w:val="00B80C79"/>
    <w:rsid w:val="00B81A80"/>
    <w:rsid w:val="00B826C5"/>
    <w:rsid w:val="00B82A5C"/>
    <w:rsid w:val="00B846BC"/>
    <w:rsid w:val="00B85824"/>
    <w:rsid w:val="00B86AC5"/>
    <w:rsid w:val="00B878B0"/>
    <w:rsid w:val="00B95FEE"/>
    <w:rsid w:val="00B97285"/>
    <w:rsid w:val="00BA0D84"/>
    <w:rsid w:val="00BA112A"/>
    <w:rsid w:val="00BA1597"/>
    <w:rsid w:val="00BA1D30"/>
    <w:rsid w:val="00BA2BB5"/>
    <w:rsid w:val="00BA3F99"/>
    <w:rsid w:val="00BA41EC"/>
    <w:rsid w:val="00BA5922"/>
    <w:rsid w:val="00BA76BF"/>
    <w:rsid w:val="00BA79B1"/>
    <w:rsid w:val="00BB0D62"/>
    <w:rsid w:val="00BB1B20"/>
    <w:rsid w:val="00BB39AB"/>
    <w:rsid w:val="00BB4FA1"/>
    <w:rsid w:val="00BB66FA"/>
    <w:rsid w:val="00BC1C80"/>
    <w:rsid w:val="00BC1CAF"/>
    <w:rsid w:val="00BC6013"/>
    <w:rsid w:val="00BD2F11"/>
    <w:rsid w:val="00BD2F8E"/>
    <w:rsid w:val="00BD3DF0"/>
    <w:rsid w:val="00BD48AE"/>
    <w:rsid w:val="00BD656D"/>
    <w:rsid w:val="00BD6717"/>
    <w:rsid w:val="00BD7469"/>
    <w:rsid w:val="00BE4234"/>
    <w:rsid w:val="00BE6482"/>
    <w:rsid w:val="00BE6687"/>
    <w:rsid w:val="00BE6BD3"/>
    <w:rsid w:val="00BF3333"/>
    <w:rsid w:val="00BF571A"/>
    <w:rsid w:val="00BF5F74"/>
    <w:rsid w:val="00BF642B"/>
    <w:rsid w:val="00BF6AF7"/>
    <w:rsid w:val="00BF7178"/>
    <w:rsid w:val="00C04A66"/>
    <w:rsid w:val="00C05FD4"/>
    <w:rsid w:val="00C074C3"/>
    <w:rsid w:val="00C100F2"/>
    <w:rsid w:val="00C10470"/>
    <w:rsid w:val="00C10713"/>
    <w:rsid w:val="00C10F1A"/>
    <w:rsid w:val="00C11393"/>
    <w:rsid w:val="00C12946"/>
    <w:rsid w:val="00C1393A"/>
    <w:rsid w:val="00C15721"/>
    <w:rsid w:val="00C16AD4"/>
    <w:rsid w:val="00C16FC9"/>
    <w:rsid w:val="00C20ABD"/>
    <w:rsid w:val="00C222AB"/>
    <w:rsid w:val="00C2280E"/>
    <w:rsid w:val="00C2595D"/>
    <w:rsid w:val="00C30751"/>
    <w:rsid w:val="00C313CB"/>
    <w:rsid w:val="00C344F6"/>
    <w:rsid w:val="00C34D4A"/>
    <w:rsid w:val="00C35D46"/>
    <w:rsid w:val="00C37BB1"/>
    <w:rsid w:val="00C41398"/>
    <w:rsid w:val="00C41AE8"/>
    <w:rsid w:val="00C4596E"/>
    <w:rsid w:val="00C46512"/>
    <w:rsid w:val="00C50D94"/>
    <w:rsid w:val="00C55DEE"/>
    <w:rsid w:val="00C61DA3"/>
    <w:rsid w:val="00C62934"/>
    <w:rsid w:val="00C62CF0"/>
    <w:rsid w:val="00C63296"/>
    <w:rsid w:val="00C637C8"/>
    <w:rsid w:val="00C63BA7"/>
    <w:rsid w:val="00C64E62"/>
    <w:rsid w:val="00C658CE"/>
    <w:rsid w:val="00C70B44"/>
    <w:rsid w:val="00C73C21"/>
    <w:rsid w:val="00C7486A"/>
    <w:rsid w:val="00C80C0B"/>
    <w:rsid w:val="00C8211C"/>
    <w:rsid w:val="00C83D00"/>
    <w:rsid w:val="00C849B4"/>
    <w:rsid w:val="00C878D5"/>
    <w:rsid w:val="00C92DC3"/>
    <w:rsid w:val="00C93308"/>
    <w:rsid w:val="00C9465E"/>
    <w:rsid w:val="00C94CD8"/>
    <w:rsid w:val="00C95719"/>
    <w:rsid w:val="00CA0035"/>
    <w:rsid w:val="00CA0E02"/>
    <w:rsid w:val="00CA2395"/>
    <w:rsid w:val="00CA2B7C"/>
    <w:rsid w:val="00CA5756"/>
    <w:rsid w:val="00CA6B47"/>
    <w:rsid w:val="00CB0E6B"/>
    <w:rsid w:val="00CB1827"/>
    <w:rsid w:val="00CB373A"/>
    <w:rsid w:val="00CB3D1C"/>
    <w:rsid w:val="00CB4071"/>
    <w:rsid w:val="00CB543A"/>
    <w:rsid w:val="00CB5837"/>
    <w:rsid w:val="00CB62D3"/>
    <w:rsid w:val="00CB6D53"/>
    <w:rsid w:val="00CB7135"/>
    <w:rsid w:val="00CB742D"/>
    <w:rsid w:val="00CC2360"/>
    <w:rsid w:val="00CC2C63"/>
    <w:rsid w:val="00CC4444"/>
    <w:rsid w:val="00CC49C0"/>
    <w:rsid w:val="00CC69FE"/>
    <w:rsid w:val="00CC7F0D"/>
    <w:rsid w:val="00CD1108"/>
    <w:rsid w:val="00CD5C05"/>
    <w:rsid w:val="00CD5EA7"/>
    <w:rsid w:val="00CD6670"/>
    <w:rsid w:val="00CE142E"/>
    <w:rsid w:val="00CE328D"/>
    <w:rsid w:val="00CE618F"/>
    <w:rsid w:val="00CE6997"/>
    <w:rsid w:val="00CE78B1"/>
    <w:rsid w:val="00CF0990"/>
    <w:rsid w:val="00CF0D49"/>
    <w:rsid w:val="00CF13B5"/>
    <w:rsid w:val="00CF4A70"/>
    <w:rsid w:val="00D020EC"/>
    <w:rsid w:val="00D036A6"/>
    <w:rsid w:val="00D03DA0"/>
    <w:rsid w:val="00D04DDD"/>
    <w:rsid w:val="00D063C6"/>
    <w:rsid w:val="00D1065E"/>
    <w:rsid w:val="00D14688"/>
    <w:rsid w:val="00D16FF3"/>
    <w:rsid w:val="00D17183"/>
    <w:rsid w:val="00D217DC"/>
    <w:rsid w:val="00D219D6"/>
    <w:rsid w:val="00D230F0"/>
    <w:rsid w:val="00D3188B"/>
    <w:rsid w:val="00D32C4C"/>
    <w:rsid w:val="00D33057"/>
    <w:rsid w:val="00D34D03"/>
    <w:rsid w:val="00D42AED"/>
    <w:rsid w:val="00D44B8C"/>
    <w:rsid w:val="00D45036"/>
    <w:rsid w:val="00D45B90"/>
    <w:rsid w:val="00D46755"/>
    <w:rsid w:val="00D52AA9"/>
    <w:rsid w:val="00D54CB7"/>
    <w:rsid w:val="00D550F8"/>
    <w:rsid w:val="00D57A6A"/>
    <w:rsid w:val="00D6475C"/>
    <w:rsid w:val="00D66A8E"/>
    <w:rsid w:val="00D66DEF"/>
    <w:rsid w:val="00D67EB6"/>
    <w:rsid w:val="00D8355E"/>
    <w:rsid w:val="00D8492B"/>
    <w:rsid w:val="00D86A65"/>
    <w:rsid w:val="00D86AE9"/>
    <w:rsid w:val="00D873F2"/>
    <w:rsid w:val="00D905EC"/>
    <w:rsid w:val="00D90EBF"/>
    <w:rsid w:val="00D9136B"/>
    <w:rsid w:val="00D91AD8"/>
    <w:rsid w:val="00D91D91"/>
    <w:rsid w:val="00D92404"/>
    <w:rsid w:val="00D93868"/>
    <w:rsid w:val="00D94904"/>
    <w:rsid w:val="00DA070C"/>
    <w:rsid w:val="00DA1856"/>
    <w:rsid w:val="00DA58A5"/>
    <w:rsid w:val="00DA5B4F"/>
    <w:rsid w:val="00DA6505"/>
    <w:rsid w:val="00DB1854"/>
    <w:rsid w:val="00DB2A17"/>
    <w:rsid w:val="00DB425A"/>
    <w:rsid w:val="00DB5E00"/>
    <w:rsid w:val="00DB6DF0"/>
    <w:rsid w:val="00DB71C1"/>
    <w:rsid w:val="00DC0624"/>
    <w:rsid w:val="00DC1BB2"/>
    <w:rsid w:val="00DC3083"/>
    <w:rsid w:val="00DC3EAC"/>
    <w:rsid w:val="00DC44AA"/>
    <w:rsid w:val="00DC7978"/>
    <w:rsid w:val="00DD002F"/>
    <w:rsid w:val="00DD3D92"/>
    <w:rsid w:val="00DD478E"/>
    <w:rsid w:val="00DD68F6"/>
    <w:rsid w:val="00DE651A"/>
    <w:rsid w:val="00DE6ED1"/>
    <w:rsid w:val="00DF095B"/>
    <w:rsid w:val="00DF1481"/>
    <w:rsid w:val="00DF2085"/>
    <w:rsid w:val="00DF478E"/>
    <w:rsid w:val="00DF6123"/>
    <w:rsid w:val="00DF6C62"/>
    <w:rsid w:val="00DF78DD"/>
    <w:rsid w:val="00E020BA"/>
    <w:rsid w:val="00E02CC5"/>
    <w:rsid w:val="00E02CFD"/>
    <w:rsid w:val="00E0317A"/>
    <w:rsid w:val="00E039A6"/>
    <w:rsid w:val="00E04733"/>
    <w:rsid w:val="00E0680A"/>
    <w:rsid w:val="00E107A1"/>
    <w:rsid w:val="00E118A7"/>
    <w:rsid w:val="00E118F9"/>
    <w:rsid w:val="00E124FB"/>
    <w:rsid w:val="00E142FC"/>
    <w:rsid w:val="00E147AE"/>
    <w:rsid w:val="00E15F7B"/>
    <w:rsid w:val="00E1703F"/>
    <w:rsid w:val="00E179AC"/>
    <w:rsid w:val="00E2211B"/>
    <w:rsid w:val="00E24DEB"/>
    <w:rsid w:val="00E26C77"/>
    <w:rsid w:val="00E27FB4"/>
    <w:rsid w:val="00E30F33"/>
    <w:rsid w:val="00E377A0"/>
    <w:rsid w:val="00E42FEC"/>
    <w:rsid w:val="00E43752"/>
    <w:rsid w:val="00E44307"/>
    <w:rsid w:val="00E44FC1"/>
    <w:rsid w:val="00E45572"/>
    <w:rsid w:val="00E46465"/>
    <w:rsid w:val="00E46945"/>
    <w:rsid w:val="00E46AC9"/>
    <w:rsid w:val="00E52A5C"/>
    <w:rsid w:val="00E5539A"/>
    <w:rsid w:val="00E66F57"/>
    <w:rsid w:val="00E7142F"/>
    <w:rsid w:val="00E72057"/>
    <w:rsid w:val="00E74D8A"/>
    <w:rsid w:val="00E75359"/>
    <w:rsid w:val="00E77F5E"/>
    <w:rsid w:val="00E8238B"/>
    <w:rsid w:val="00E84E4B"/>
    <w:rsid w:val="00E86105"/>
    <w:rsid w:val="00E8619B"/>
    <w:rsid w:val="00E8629B"/>
    <w:rsid w:val="00E8788D"/>
    <w:rsid w:val="00E87A0D"/>
    <w:rsid w:val="00E903DF"/>
    <w:rsid w:val="00E90EB8"/>
    <w:rsid w:val="00E91C4C"/>
    <w:rsid w:val="00E92B53"/>
    <w:rsid w:val="00E949DD"/>
    <w:rsid w:val="00E94C17"/>
    <w:rsid w:val="00E97585"/>
    <w:rsid w:val="00E97EFA"/>
    <w:rsid w:val="00EA0433"/>
    <w:rsid w:val="00EA477D"/>
    <w:rsid w:val="00EA544A"/>
    <w:rsid w:val="00EA5935"/>
    <w:rsid w:val="00EA7965"/>
    <w:rsid w:val="00EB0F8C"/>
    <w:rsid w:val="00EB1E6E"/>
    <w:rsid w:val="00EB2043"/>
    <w:rsid w:val="00EB213D"/>
    <w:rsid w:val="00EB7430"/>
    <w:rsid w:val="00EC0C81"/>
    <w:rsid w:val="00EC1AB1"/>
    <w:rsid w:val="00ED2FAB"/>
    <w:rsid w:val="00ED33CF"/>
    <w:rsid w:val="00ED3ACE"/>
    <w:rsid w:val="00ED3B7B"/>
    <w:rsid w:val="00ED58D5"/>
    <w:rsid w:val="00EE06FD"/>
    <w:rsid w:val="00EE19FB"/>
    <w:rsid w:val="00EE42B9"/>
    <w:rsid w:val="00EE4A47"/>
    <w:rsid w:val="00EE4F38"/>
    <w:rsid w:val="00EE52E8"/>
    <w:rsid w:val="00EE6F2C"/>
    <w:rsid w:val="00EE7145"/>
    <w:rsid w:val="00EE7B72"/>
    <w:rsid w:val="00EF0309"/>
    <w:rsid w:val="00EF3427"/>
    <w:rsid w:val="00EF3FB3"/>
    <w:rsid w:val="00EF4088"/>
    <w:rsid w:val="00EF6AF3"/>
    <w:rsid w:val="00F00659"/>
    <w:rsid w:val="00F00B18"/>
    <w:rsid w:val="00F039B8"/>
    <w:rsid w:val="00F03F6E"/>
    <w:rsid w:val="00F06BA2"/>
    <w:rsid w:val="00F06F92"/>
    <w:rsid w:val="00F10956"/>
    <w:rsid w:val="00F12E97"/>
    <w:rsid w:val="00F130C4"/>
    <w:rsid w:val="00F143C1"/>
    <w:rsid w:val="00F15897"/>
    <w:rsid w:val="00F16180"/>
    <w:rsid w:val="00F165D2"/>
    <w:rsid w:val="00F179E9"/>
    <w:rsid w:val="00F21A18"/>
    <w:rsid w:val="00F21BEF"/>
    <w:rsid w:val="00F22EC3"/>
    <w:rsid w:val="00F2364A"/>
    <w:rsid w:val="00F24DBF"/>
    <w:rsid w:val="00F2504D"/>
    <w:rsid w:val="00F26584"/>
    <w:rsid w:val="00F27CD8"/>
    <w:rsid w:val="00F30B12"/>
    <w:rsid w:val="00F33F89"/>
    <w:rsid w:val="00F3629A"/>
    <w:rsid w:val="00F4051F"/>
    <w:rsid w:val="00F41061"/>
    <w:rsid w:val="00F41DD1"/>
    <w:rsid w:val="00F43361"/>
    <w:rsid w:val="00F4534F"/>
    <w:rsid w:val="00F506FF"/>
    <w:rsid w:val="00F537FF"/>
    <w:rsid w:val="00F57662"/>
    <w:rsid w:val="00F633A0"/>
    <w:rsid w:val="00F6340F"/>
    <w:rsid w:val="00F635C8"/>
    <w:rsid w:val="00F7119F"/>
    <w:rsid w:val="00F7212A"/>
    <w:rsid w:val="00F81E42"/>
    <w:rsid w:val="00F829D8"/>
    <w:rsid w:val="00F831E1"/>
    <w:rsid w:val="00F8322E"/>
    <w:rsid w:val="00F83904"/>
    <w:rsid w:val="00F83FC6"/>
    <w:rsid w:val="00F857E2"/>
    <w:rsid w:val="00F86E4A"/>
    <w:rsid w:val="00F9058C"/>
    <w:rsid w:val="00F93C81"/>
    <w:rsid w:val="00F95BE1"/>
    <w:rsid w:val="00F969B4"/>
    <w:rsid w:val="00FA2BE3"/>
    <w:rsid w:val="00FA2CCD"/>
    <w:rsid w:val="00FA4672"/>
    <w:rsid w:val="00FB0756"/>
    <w:rsid w:val="00FB1EEE"/>
    <w:rsid w:val="00FB2379"/>
    <w:rsid w:val="00FB2D6B"/>
    <w:rsid w:val="00FB5012"/>
    <w:rsid w:val="00FC1BDB"/>
    <w:rsid w:val="00FC4BAF"/>
    <w:rsid w:val="00FC6941"/>
    <w:rsid w:val="00FC79D0"/>
    <w:rsid w:val="00FD1807"/>
    <w:rsid w:val="00FD2AC1"/>
    <w:rsid w:val="00FD2BD6"/>
    <w:rsid w:val="00FD3870"/>
    <w:rsid w:val="00FD4560"/>
    <w:rsid w:val="00FD599C"/>
    <w:rsid w:val="00FD5C6D"/>
    <w:rsid w:val="00FD6B5F"/>
    <w:rsid w:val="00FD7922"/>
    <w:rsid w:val="00FE4B18"/>
    <w:rsid w:val="00FF5CE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52932"/>
  <w15:docId w15:val="{78C3CE7C-F69E-4C90-82B5-B95FE0EE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6A7"/>
    <w:rPr>
      <w:sz w:val="28"/>
      <w:szCs w:val="24"/>
    </w:rPr>
  </w:style>
  <w:style w:type="paragraph" w:styleId="Heading1">
    <w:name w:val="heading 1"/>
    <w:basedOn w:val="Normal"/>
    <w:next w:val="Normal"/>
    <w:link w:val="Heading1Char"/>
    <w:qFormat/>
    <w:rsid w:val="001936A7"/>
    <w:pPr>
      <w:keepNext/>
      <w:jc w:val="right"/>
      <w:outlineLvl w:val="0"/>
    </w:pPr>
    <w:rPr>
      <w:i/>
      <w:iCs/>
      <w:szCs w:val="26"/>
    </w:rPr>
  </w:style>
  <w:style w:type="paragraph" w:styleId="Heading2">
    <w:name w:val="heading 2"/>
    <w:basedOn w:val="Normal"/>
    <w:next w:val="Normal"/>
    <w:qFormat/>
    <w:rsid w:val="001936A7"/>
    <w:pPr>
      <w:keepNext/>
      <w:jc w:val="center"/>
      <w:outlineLvl w:val="1"/>
    </w:pPr>
    <w:rPr>
      <w:b/>
      <w:bCs/>
      <w:sz w:val="24"/>
    </w:rPr>
  </w:style>
  <w:style w:type="paragraph" w:styleId="Heading3">
    <w:name w:val="heading 3"/>
    <w:basedOn w:val="Normal"/>
    <w:next w:val="Normal"/>
    <w:qFormat/>
    <w:rsid w:val="001936A7"/>
    <w:pPr>
      <w:keepNext/>
      <w:jc w:val="center"/>
      <w:outlineLvl w:val="2"/>
    </w:pPr>
    <w:rPr>
      <w:b/>
    </w:rPr>
  </w:style>
  <w:style w:type="paragraph" w:styleId="Heading6">
    <w:name w:val="heading 6"/>
    <w:basedOn w:val="Normal"/>
    <w:next w:val="Normal"/>
    <w:link w:val="Heading6Char"/>
    <w:semiHidden/>
    <w:unhideWhenUsed/>
    <w:qFormat/>
    <w:rsid w:val="004A57A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36A7"/>
    <w:pPr>
      <w:tabs>
        <w:tab w:val="center" w:pos="4320"/>
        <w:tab w:val="right" w:pos="8640"/>
      </w:tabs>
    </w:pPr>
  </w:style>
  <w:style w:type="character" w:styleId="PageNumber">
    <w:name w:val="page number"/>
    <w:basedOn w:val="DefaultParagraphFont"/>
    <w:rsid w:val="001936A7"/>
  </w:style>
  <w:style w:type="paragraph" w:styleId="Footer">
    <w:name w:val="footer"/>
    <w:basedOn w:val="Normal"/>
    <w:link w:val="FooterChar"/>
    <w:uiPriority w:val="99"/>
    <w:rsid w:val="003867C4"/>
    <w:pPr>
      <w:tabs>
        <w:tab w:val="center" w:pos="4680"/>
        <w:tab w:val="right" w:pos="9360"/>
      </w:tabs>
    </w:pPr>
  </w:style>
  <w:style w:type="character" w:customStyle="1" w:styleId="FooterChar">
    <w:name w:val="Footer Char"/>
    <w:basedOn w:val="DefaultParagraphFont"/>
    <w:link w:val="Footer"/>
    <w:uiPriority w:val="99"/>
    <w:rsid w:val="003867C4"/>
    <w:rPr>
      <w:sz w:val="28"/>
      <w:szCs w:val="24"/>
    </w:rPr>
  </w:style>
  <w:style w:type="paragraph" w:styleId="ListParagraph">
    <w:name w:val="List Paragraph"/>
    <w:basedOn w:val="Normal"/>
    <w:uiPriority w:val="34"/>
    <w:qFormat/>
    <w:rsid w:val="00BA3F99"/>
    <w:pPr>
      <w:ind w:left="720"/>
      <w:contextualSpacing/>
    </w:pPr>
  </w:style>
  <w:style w:type="paragraph" w:customStyle="1" w:styleId="CharCharCharCharCharCharChar">
    <w:name w:val="Char Char Char Char Char Char Char"/>
    <w:autoRedefine/>
    <w:rsid w:val="00A97059"/>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A97059"/>
    <w:rPr>
      <w:sz w:val="20"/>
      <w:szCs w:val="20"/>
    </w:rPr>
  </w:style>
  <w:style w:type="character" w:customStyle="1" w:styleId="FootnoteTextChar">
    <w:name w:val="Footnote Text Char"/>
    <w:basedOn w:val="DefaultParagraphFont"/>
    <w:link w:val="FootnoteText"/>
    <w:rsid w:val="00A97059"/>
  </w:style>
  <w:style w:type="character" w:customStyle="1" w:styleId="Heading6Char">
    <w:name w:val="Heading 6 Char"/>
    <w:basedOn w:val="DefaultParagraphFont"/>
    <w:link w:val="Heading6"/>
    <w:semiHidden/>
    <w:rsid w:val="004A57AB"/>
    <w:rPr>
      <w:rFonts w:asciiTheme="majorHAnsi" w:eastAsiaTheme="majorEastAsia" w:hAnsiTheme="majorHAnsi" w:cstheme="majorBidi"/>
      <w:i/>
      <w:iCs/>
      <w:color w:val="243F60" w:themeColor="accent1" w:themeShade="7F"/>
      <w:sz w:val="28"/>
      <w:szCs w:val="24"/>
    </w:rPr>
  </w:style>
  <w:style w:type="paragraph" w:styleId="BalloonText">
    <w:name w:val="Balloon Text"/>
    <w:basedOn w:val="Normal"/>
    <w:link w:val="BalloonTextChar"/>
    <w:rsid w:val="00383598"/>
    <w:rPr>
      <w:rFonts w:ascii="Tahoma" w:hAnsi="Tahoma" w:cs="Tahoma"/>
      <w:sz w:val="16"/>
      <w:szCs w:val="16"/>
    </w:rPr>
  </w:style>
  <w:style w:type="character" w:customStyle="1" w:styleId="BalloonTextChar">
    <w:name w:val="Balloon Text Char"/>
    <w:basedOn w:val="DefaultParagraphFont"/>
    <w:link w:val="BalloonText"/>
    <w:rsid w:val="00383598"/>
    <w:rPr>
      <w:rFonts w:ascii="Tahoma" w:hAnsi="Tahoma" w:cs="Tahoma"/>
      <w:sz w:val="16"/>
      <w:szCs w:val="16"/>
    </w:rPr>
  </w:style>
  <w:style w:type="character" w:customStyle="1" w:styleId="HeaderChar">
    <w:name w:val="Header Char"/>
    <w:basedOn w:val="DefaultParagraphFont"/>
    <w:link w:val="Header"/>
    <w:uiPriority w:val="99"/>
    <w:rsid w:val="00F00B18"/>
    <w:rPr>
      <w:sz w:val="28"/>
      <w:szCs w:val="24"/>
    </w:rPr>
  </w:style>
  <w:style w:type="paragraph" w:styleId="CommentText">
    <w:name w:val="annotation text"/>
    <w:basedOn w:val="Normal"/>
    <w:link w:val="CommentTextChar"/>
    <w:uiPriority w:val="99"/>
    <w:unhideWhenUsed/>
    <w:rsid w:val="006E5AE7"/>
    <w:pPr>
      <w:spacing w:after="160"/>
    </w:pPr>
    <w:rPr>
      <w:rFonts w:asciiTheme="minorHAnsi" w:eastAsiaTheme="minorHAnsi" w:hAnsiTheme="minorHAnsi" w:cstheme="minorBidi"/>
      <w:kern w:val="2"/>
      <w:sz w:val="20"/>
      <w:szCs w:val="20"/>
    </w:rPr>
  </w:style>
  <w:style w:type="character" w:customStyle="1" w:styleId="CommentTextChar">
    <w:name w:val="Comment Text Char"/>
    <w:basedOn w:val="DefaultParagraphFont"/>
    <w:link w:val="CommentText"/>
    <w:uiPriority w:val="99"/>
    <w:rsid w:val="006E5AE7"/>
    <w:rPr>
      <w:rFonts w:asciiTheme="minorHAnsi" w:eastAsiaTheme="minorHAnsi" w:hAnsiTheme="minorHAnsi" w:cstheme="minorBidi"/>
      <w:kern w:val="2"/>
    </w:rPr>
  </w:style>
  <w:style w:type="character" w:customStyle="1" w:styleId="Heading1Char">
    <w:name w:val="Heading 1 Char"/>
    <w:basedOn w:val="DefaultParagraphFont"/>
    <w:link w:val="Heading1"/>
    <w:rsid w:val="00C63BA7"/>
    <w:rPr>
      <w:i/>
      <w:iCs/>
      <w:sz w:val="28"/>
      <w:szCs w:val="26"/>
    </w:rPr>
  </w:style>
  <w:style w:type="paragraph" w:styleId="BodyText">
    <w:name w:val="Body Text"/>
    <w:basedOn w:val="Normal"/>
    <w:link w:val="BodyTextChar"/>
    <w:semiHidden/>
    <w:unhideWhenUsed/>
    <w:rsid w:val="00C63BA7"/>
    <w:pPr>
      <w:spacing w:before="100" w:beforeAutospacing="1" w:after="100" w:afterAutospacing="1"/>
    </w:pPr>
    <w:rPr>
      <w:sz w:val="24"/>
    </w:rPr>
  </w:style>
  <w:style w:type="character" w:customStyle="1" w:styleId="BodyTextChar">
    <w:name w:val="Body Text Char"/>
    <w:basedOn w:val="DefaultParagraphFont"/>
    <w:link w:val="BodyText"/>
    <w:semiHidden/>
    <w:rsid w:val="00C63BA7"/>
    <w:rPr>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6C4680"/>
    <w:pPr>
      <w:spacing w:before="100" w:beforeAutospacing="1" w:after="100" w:afterAutospacing="1"/>
    </w:pPr>
    <w:rPr>
      <w:sz w:val="24"/>
    </w:rPr>
  </w:style>
  <w:style w:type="paragraph" w:customStyle="1" w:styleId="textnews">
    <w:name w:val="textnews"/>
    <w:basedOn w:val="Normal"/>
    <w:uiPriority w:val="99"/>
    <w:rsid w:val="00021542"/>
    <w:pPr>
      <w:jc w:val="both"/>
    </w:pPr>
    <w:rPr>
      <w:color w:val="000000"/>
      <w:sz w:val="26"/>
      <w:szCs w:val="26"/>
    </w:rPr>
  </w:style>
  <w:style w:type="character" w:styleId="Hyperlink">
    <w:name w:val="Hyperlink"/>
    <w:basedOn w:val="DefaultParagraphFont"/>
    <w:uiPriority w:val="99"/>
    <w:semiHidden/>
    <w:unhideWhenUsed/>
    <w:rsid w:val="00C15721"/>
    <w:rPr>
      <w:color w:val="0000FF"/>
      <w:u w:val="single"/>
    </w:rPr>
  </w:style>
  <w:style w:type="character" w:customStyle="1" w:styleId="fontstyle01">
    <w:name w:val="fontstyle01"/>
    <w:basedOn w:val="DefaultParagraphFont"/>
    <w:rsid w:val="008C436F"/>
    <w:rPr>
      <w:rFonts w:ascii="Times New Roman" w:hAnsi="Times New Roman" w:cs="Times New Roman" w:hint="default"/>
      <w:b/>
      <w:bCs/>
      <w:i w:val="0"/>
      <w:iCs w:val="0"/>
      <w:color w:val="000000"/>
      <w:sz w:val="28"/>
      <w:szCs w:val="28"/>
    </w:rPr>
  </w:style>
  <w:style w:type="character" w:customStyle="1" w:styleId="Heading10">
    <w:name w:val="Heading #1_"/>
    <w:link w:val="Heading11"/>
    <w:rsid w:val="004D0355"/>
    <w:rPr>
      <w:b/>
      <w:bCs/>
      <w:sz w:val="26"/>
      <w:szCs w:val="26"/>
      <w:shd w:val="clear" w:color="auto" w:fill="FFFFFF"/>
    </w:rPr>
  </w:style>
  <w:style w:type="paragraph" w:customStyle="1" w:styleId="Heading11">
    <w:name w:val="Heading #1"/>
    <w:basedOn w:val="Normal"/>
    <w:link w:val="Heading10"/>
    <w:rsid w:val="004D0355"/>
    <w:pPr>
      <w:widowControl w:val="0"/>
      <w:shd w:val="clear" w:color="auto" w:fill="FFFFFF"/>
      <w:spacing w:after="220" w:line="257" w:lineRule="auto"/>
      <w:ind w:left="200"/>
      <w:jc w:val="center"/>
      <w:outlineLvl w:val="0"/>
    </w:pPr>
    <w:rPr>
      <w:b/>
      <w:bCs/>
      <w:sz w:val="26"/>
      <w:szCs w:val="26"/>
    </w:rPr>
  </w:style>
  <w:style w:type="character" w:styleId="FootnoteReference">
    <w:name w:val="footnote reference"/>
    <w:basedOn w:val="DefaultParagraphFont"/>
    <w:semiHidden/>
    <w:unhideWhenUsed/>
    <w:rsid w:val="00D66DEF"/>
    <w:rPr>
      <w:vertAlign w:val="superscript"/>
    </w:rPr>
  </w:style>
  <w:style w:type="character" w:customStyle="1" w:styleId="fontstyle21">
    <w:name w:val="fontstyle21"/>
    <w:basedOn w:val="DefaultParagraphFont"/>
    <w:rsid w:val="007D6CB0"/>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9B42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762">
      <w:bodyDiv w:val="1"/>
      <w:marLeft w:val="0"/>
      <w:marRight w:val="0"/>
      <w:marTop w:val="0"/>
      <w:marBottom w:val="0"/>
      <w:divBdr>
        <w:top w:val="none" w:sz="0" w:space="0" w:color="auto"/>
        <w:left w:val="none" w:sz="0" w:space="0" w:color="auto"/>
        <w:bottom w:val="none" w:sz="0" w:space="0" w:color="auto"/>
        <w:right w:val="none" w:sz="0" w:space="0" w:color="auto"/>
      </w:divBdr>
      <w:divsChild>
        <w:div w:id="243148159">
          <w:marLeft w:val="0"/>
          <w:marRight w:val="0"/>
          <w:marTop w:val="0"/>
          <w:marBottom w:val="0"/>
          <w:divBdr>
            <w:top w:val="none" w:sz="0" w:space="0" w:color="auto"/>
            <w:left w:val="none" w:sz="0" w:space="0" w:color="auto"/>
            <w:bottom w:val="none" w:sz="0" w:space="0" w:color="auto"/>
            <w:right w:val="none" w:sz="0" w:space="0" w:color="auto"/>
          </w:divBdr>
        </w:div>
        <w:div w:id="93210454">
          <w:marLeft w:val="0"/>
          <w:marRight w:val="0"/>
          <w:marTop w:val="0"/>
          <w:marBottom w:val="0"/>
          <w:divBdr>
            <w:top w:val="none" w:sz="0" w:space="0" w:color="auto"/>
            <w:left w:val="none" w:sz="0" w:space="0" w:color="auto"/>
            <w:bottom w:val="none" w:sz="0" w:space="0" w:color="auto"/>
            <w:right w:val="none" w:sz="0" w:space="0" w:color="auto"/>
          </w:divBdr>
        </w:div>
        <w:div w:id="1506357916">
          <w:marLeft w:val="0"/>
          <w:marRight w:val="0"/>
          <w:marTop w:val="0"/>
          <w:marBottom w:val="0"/>
          <w:divBdr>
            <w:top w:val="none" w:sz="0" w:space="0" w:color="auto"/>
            <w:left w:val="none" w:sz="0" w:space="0" w:color="auto"/>
            <w:bottom w:val="none" w:sz="0" w:space="0" w:color="auto"/>
            <w:right w:val="none" w:sz="0" w:space="0" w:color="auto"/>
          </w:divBdr>
        </w:div>
        <w:div w:id="463430326">
          <w:marLeft w:val="0"/>
          <w:marRight w:val="0"/>
          <w:marTop w:val="0"/>
          <w:marBottom w:val="0"/>
          <w:divBdr>
            <w:top w:val="none" w:sz="0" w:space="0" w:color="auto"/>
            <w:left w:val="none" w:sz="0" w:space="0" w:color="auto"/>
            <w:bottom w:val="none" w:sz="0" w:space="0" w:color="auto"/>
            <w:right w:val="none" w:sz="0" w:space="0" w:color="auto"/>
          </w:divBdr>
        </w:div>
        <w:div w:id="2067413201">
          <w:marLeft w:val="0"/>
          <w:marRight w:val="0"/>
          <w:marTop w:val="0"/>
          <w:marBottom w:val="0"/>
          <w:divBdr>
            <w:top w:val="none" w:sz="0" w:space="0" w:color="auto"/>
            <w:left w:val="none" w:sz="0" w:space="0" w:color="auto"/>
            <w:bottom w:val="none" w:sz="0" w:space="0" w:color="auto"/>
            <w:right w:val="none" w:sz="0" w:space="0" w:color="auto"/>
          </w:divBdr>
        </w:div>
        <w:div w:id="1364554360">
          <w:marLeft w:val="0"/>
          <w:marRight w:val="0"/>
          <w:marTop w:val="0"/>
          <w:marBottom w:val="0"/>
          <w:divBdr>
            <w:top w:val="none" w:sz="0" w:space="0" w:color="auto"/>
            <w:left w:val="none" w:sz="0" w:space="0" w:color="auto"/>
            <w:bottom w:val="none" w:sz="0" w:space="0" w:color="auto"/>
            <w:right w:val="none" w:sz="0" w:space="0" w:color="auto"/>
          </w:divBdr>
        </w:div>
        <w:div w:id="165823649">
          <w:marLeft w:val="0"/>
          <w:marRight w:val="0"/>
          <w:marTop w:val="0"/>
          <w:marBottom w:val="0"/>
          <w:divBdr>
            <w:top w:val="none" w:sz="0" w:space="0" w:color="auto"/>
            <w:left w:val="none" w:sz="0" w:space="0" w:color="auto"/>
            <w:bottom w:val="none" w:sz="0" w:space="0" w:color="auto"/>
            <w:right w:val="none" w:sz="0" w:space="0" w:color="auto"/>
          </w:divBdr>
        </w:div>
        <w:div w:id="1931036566">
          <w:marLeft w:val="0"/>
          <w:marRight w:val="0"/>
          <w:marTop w:val="0"/>
          <w:marBottom w:val="0"/>
          <w:divBdr>
            <w:top w:val="none" w:sz="0" w:space="0" w:color="auto"/>
            <w:left w:val="none" w:sz="0" w:space="0" w:color="auto"/>
            <w:bottom w:val="none" w:sz="0" w:space="0" w:color="auto"/>
            <w:right w:val="none" w:sz="0" w:space="0" w:color="auto"/>
          </w:divBdr>
        </w:div>
        <w:div w:id="1861698908">
          <w:marLeft w:val="0"/>
          <w:marRight w:val="0"/>
          <w:marTop w:val="0"/>
          <w:marBottom w:val="0"/>
          <w:divBdr>
            <w:top w:val="none" w:sz="0" w:space="0" w:color="auto"/>
            <w:left w:val="none" w:sz="0" w:space="0" w:color="auto"/>
            <w:bottom w:val="none" w:sz="0" w:space="0" w:color="auto"/>
            <w:right w:val="none" w:sz="0" w:space="0" w:color="auto"/>
          </w:divBdr>
        </w:div>
        <w:div w:id="1682926942">
          <w:marLeft w:val="0"/>
          <w:marRight w:val="0"/>
          <w:marTop w:val="0"/>
          <w:marBottom w:val="0"/>
          <w:divBdr>
            <w:top w:val="none" w:sz="0" w:space="0" w:color="auto"/>
            <w:left w:val="none" w:sz="0" w:space="0" w:color="auto"/>
            <w:bottom w:val="none" w:sz="0" w:space="0" w:color="auto"/>
            <w:right w:val="none" w:sz="0" w:space="0" w:color="auto"/>
          </w:divBdr>
        </w:div>
        <w:div w:id="1794253554">
          <w:marLeft w:val="0"/>
          <w:marRight w:val="0"/>
          <w:marTop w:val="0"/>
          <w:marBottom w:val="0"/>
          <w:divBdr>
            <w:top w:val="none" w:sz="0" w:space="0" w:color="auto"/>
            <w:left w:val="none" w:sz="0" w:space="0" w:color="auto"/>
            <w:bottom w:val="none" w:sz="0" w:space="0" w:color="auto"/>
            <w:right w:val="none" w:sz="0" w:space="0" w:color="auto"/>
          </w:divBdr>
        </w:div>
        <w:div w:id="554052217">
          <w:marLeft w:val="0"/>
          <w:marRight w:val="0"/>
          <w:marTop w:val="0"/>
          <w:marBottom w:val="0"/>
          <w:divBdr>
            <w:top w:val="none" w:sz="0" w:space="0" w:color="auto"/>
            <w:left w:val="none" w:sz="0" w:space="0" w:color="auto"/>
            <w:bottom w:val="none" w:sz="0" w:space="0" w:color="auto"/>
            <w:right w:val="none" w:sz="0" w:space="0" w:color="auto"/>
          </w:divBdr>
        </w:div>
        <w:div w:id="2129274515">
          <w:marLeft w:val="0"/>
          <w:marRight w:val="0"/>
          <w:marTop w:val="0"/>
          <w:marBottom w:val="0"/>
          <w:divBdr>
            <w:top w:val="none" w:sz="0" w:space="0" w:color="auto"/>
            <w:left w:val="none" w:sz="0" w:space="0" w:color="auto"/>
            <w:bottom w:val="none" w:sz="0" w:space="0" w:color="auto"/>
            <w:right w:val="none" w:sz="0" w:space="0" w:color="auto"/>
          </w:divBdr>
        </w:div>
        <w:div w:id="1998605841">
          <w:marLeft w:val="0"/>
          <w:marRight w:val="0"/>
          <w:marTop w:val="0"/>
          <w:marBottom w:val="0"/>
          <w:divBdr>
            <w:top w:val="none" w:sz="0" w:space="0" w:color="auto"/>
            <w:left w:val="none" w:sz="0" w:space="0" w:color="auto"/>
            <w:bottom w:val="none" w:sz="0" w:space="0" w:color="auto"/>
            <w:right w:val="none" w:sz="0" w:space="0" w:color="auto"/>
          </w:divBdr>
        </w:div>
        <w:div w:id="1853571226">
          <w:marLeft w:val="0"/>
          <w:marRight w:val="0"/>
          <w:marTop w:val="0"/>
          <w:marBottom w:val="0"/>
          <w:divBdr>
            <w:top w:val="none" w:sz="0" w:space="0" w:color="auto"/>
            <w:left w:val="none" w:sz="0" w:space="0" w:color="auto"/>
            <w:bottom w:val="none" w:sz="0" w:space="0" w:color="auto"/>
            <w:right w:val="none" w:sz="0" w:space="0" w:color="auto"/>
          </w:divBdr>
        </w:div>
        <w:div w:id="1750689242">
          <w:marLeft w:val="0"/>
          <w:marRight w:val="0"/>
          <w:marTop w:val="0"/>
          <w:marBottom w:val="0"/>
          <w:divBdr>
            <w:top w:val="none" w:sz="0" w:space="0" w:color="auto"/>
            <w:left w:val="none" w:sz="0" w:space="0" w:color="auto"/>
            <w:bottom w:val="none" w:sz="0" w:space="0" w:color="auto"/>
            <w:right w:val="none" w:sz="0" w:space="0" w:color="auto"/>
          </w:divBdr>
        </w:div>
      </w:divsChild>
    </w:div>
    <w:div w:id="61102523">
      <w:bodyDiv w:val="1"/>
      <w:marLeft w:val="0"/>
      <w:marRight w:val="0"/>
      <w:marTop w:val="0"/>
      <w:marBottom w:val="0"/>
      <w:divBdr>
        <w:top w:val="none" w:sz="0" w:space="0" w:color="auto"/>
        <w:left w:val="none" w:sz="0" w:space="0" w:color="auto"/>
        <w:bottom w:val="none" w:sz="0" w:space="0" w:color="auto"/>
        <w:right w:val="none" w:sz="0" w:space="0" w:color="auto"/>
      </w:divBdr>
    </w:div>
    <w:div w:id="157841638">
      <w:bodyDiv w:val="1"/>
      <w:marLeft w:val="0"/>
      <w:marRight w:val="0"/>
      <w:marTop w:val="0"/>
      <w:marBottom w:val="0"/>
      <w:divBdr>
        <w:top w:val="none" w:sz="0" w:space="0" w:color="auto"/>
        <w:left w:val="none" w:sz="0" w:space="0" w:color="auto"/>
        <w:bottom w:val="none" w:sz="0" w:space="0" w:color="auto"/>
        <w:right w:val="none" w:sz="0" w:space="0" w:color="auto"/>
      </w:divBdr>
    </w:div>
    <w:div w:id="161818034">
      <w:bodyDiv w:val="1"/>
      <w:marLeft w:val="0"/>
      <w:marRight w:val="0"/>
      <w:marTop w:val="0"/>
      <w:marBottom w:val="0"/>
      <w:divBdr>
        <w:top w:val="none" w:sz="0" w:space="0" w:color="auto"/>
        <w:left w:val="none" w:sz="0" w:space="0" w:color="auto"/>
        <w:bottom w:val="none" w:sz="0" w:space="0" w:color="auto"/>
        <w:right w:val="none" w:sz="0" w:space="0" w:color="auto"/>
      </w:divBdr>
    </w:div>
    <w:div w:id="332294065">
      <w:bodyDiv w:val="1"/>
      <w:marLeft w:val="0"/>
      <w:marRight w:val="0"/>
      <w:marTop w:val="0"/>
      <w:marBottom w:val="0"/>
      <w:divBdr>
        <w:top w:val="none" w:sz="0" w:space="0" w:color="auto"/>
        <w:left w:val="none" w:sz="0" w:space="0" w:color="auto"/>
        <w:bottom w:val="none" w:sz="0" w:space="0" w:color="auto"/>
        <w:right w:val="none" w:sz="0" w:space="0" w:color="auto"/>
      </w:divBdr>
    </w:div>
    <w:div w:id="562061760">
      <w:bodyDiv w:val="1"/>
      <w:marLeft w:val="0"/>
      <w:marRight w:val="0"/>
      <w:marTop w:val="0"/>
      <w:marBottom w:val="0"/>
      <w:divBdr>
        <w:top w:val="none" w:sz="0" w:space="0" w:color="auto"/>
        <w:left w:val="none" w:sz="0" w:space="0" w:color="auto"/>
        <w:bottom w:val="none" w:sz="0" w:space="0" w:color="auto"/>
        <w:right w:val="none" w:sz="0" w:space="0" w:color="auto"/>
      </w:divBdr>
    </w:div>
    <w:div w:id="926117851">
      <w:bodyDiv w:val="1"/>
      <w:marLeft w:val="0"/>
      <w:marRight w:val="0"/>
      <w:marTop w:val="0"/>
      <w:marBottom w:val="0"/>
      <w:divBdr>
        <w:top w:val="none" w:sz="0" w:space="0" w:color="auto"/>
        <w:left w:val="none" w:sz="0" w:space="0" w:color="auto"/>
        <w:bottom w:val="none" w:sz="0" w:space="0" w:color="auto"/>
        <w:right w:val="none" w:sz="0" w:space="0" w:color="auto"/>
      </w:divBdr>
    </w:div>
    <w:div w:id="1036196042">
      <w:bodyDiv w:val="1"/>
      <w:marLeft w:val="0"/>
      <w:marRight w:val="0"/>
      <w:marTop w:val="0"/>
      <w:marBottom w:val="0"/>
      <w:divBdr>
        <w:top w:val="none" w:sz="0" w:space="0" w:color="auto"/>
        <w:left w:val="none" w:sz="0" w:space="0" w:color="auto"/>
        <w:bottom w:val="none" w:sz="0" w:space="0" w:color="auto"/>
        <w:right w:val="none" w:sz="0" w:space="0" w:color="auto"/>
      </w:divBdr>
      <w:divsChild>
        <w:div w:id="9989968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5662414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972123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7102734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039670827">
      <w:bodyDiv w:val="1"/>
      <w:marLeft w:val="0"/>
      <w:marRight w:val="0"/>
      <w:marTop w:val="0"/>
      <w:marBottom w:val="0"/>
      <w:divBdr>
        <w:top w:val="none" w:sz="0" w:space="0" w:color="auto"/>
        <w:left w:val="none" w:sz="0" w:space="0" w:color="auto"/>
        <w:bottom w:val="none" w:sz="0" w:space="0" w:color="auto"/>
        <w:right w:val="none" w:sz="0" w:space="0" w:color="auto"/>
      </w:divBdr>
    </w:div>
    <w:div w:id="1173107696">
      <w:bodyDiv w:val="1"/>
      <w:marLeft w:val="0"/>
      <w:marRight w:val="0"/>
      <w:marTop w:val="0"/>
      <w:marBottom w:val="0"/>
      <w:divBdr>
        <w:top w:val="none" w:sz="0" w:space="0" w:color="auto"/>
        <w:left w:val="none" w:sz="0" w:space="0" w:color="auto"/>
        <w:bottom w:val="none" w:sz="0" w:space="0" w:color="auto"/>
        <w:right w:val="none" w:sz="0" w:space="0" w:color="auto"/>
      </w:divBdr>
    </w:div>
    <w:div w:id="1189178569">
      <w:bodyDiv w:val="1"/>
      <w:marLeft w:val="0"/>
      <w:marRight w:val="0"/>
      <w:marTop w:val="0"/>
      <w:marBottom w:val="0"/>
      <w:divBdr>
        <w:top w:val="none" w:sz="0" w:space="0" w:color="auto"/>
        <w:left w:val="none" w:sz="0" w:space="0" w:color="auto"/>
        <w:bottom w:val="none" w:sz="0" w:space="0" w:color="auto"/>
        <w:right w:val="none" w:sz="0" w:space="0" w:color="auto"/>
      </w:divBdr>
    </w:div>
    <w:div w:id="1412896845">
      <w:bodyDiv w:val="1"/>
      <w:marLeft w:val="0"/>
      <w:marRight w:val="0"/>
      <w:marTop w:val="0"/>
      <w:marBottom w:val="0"/>
      <w:divBdr>
        <w:top w:val="none" w:sz="0" w:space="0" w:color="auto"/>
        <w:left w:val="none" w:sz="0" w:space="0" w:color="auto"/>
        <w:bottom w:val="none" w:sz="0" w:space="0" w:color="auto"/>
        <w:right w:val="none" w:sz="0" w:space="0" w:color="auto"/>
      </w:divBdr>
      <w:divsChild>
        <w:div w:id="1096483064">
          <w:marLeft w:val="0"/>
          <w:marRight w:val="0"/>
          <w:marTop w:val="0"/>
          <w:marBottom w:val="0"/>
          <w:divBdr>
            <w:top w:val="none" w:sz="0" w:space="0" w:color="auto"/>
            <w:left w:val="none" w:sz="0" w:space="0" w:color="auto"/>
            <w:bottom w:val="none" w:sz="0" w:space="0" w:color="auto"/>
            <w:right w:val="none" w:sz="0" w:space="0" w:color="auto"/>
          </w:divBdr>
        </w:div>
        <w:div w:id="649136067">
          <w:marLeft w:val="0"/>
          <w:marRight w:val="0"/>
          <w:marTop w:val="0"/>
          <w:marBottom w:val="0"/>
          <w:divBdr>
            <w:top w:val="none" w:sz="0" w:space="0" w:color="auto"/>
            <w:left w:val="none" w:sz="0" w:space="0" w:color="auto"/>
            <w:bottom w:val="none" w:sz="0" w:space="0" w:color="auto"/>
            <w:right w:val="none" w:sz="0" w:space="0" w:color="auto"/>
          </w:divBdr>
        </w:div>
        <w:div w:id="1591356443">
          <w:marLeft w:val="0"/>
          <w:marRight w:val="0"/>
          <w:marTop w:val="0"/>
          <w:marBottom w:val="0"/>
          <w:divBdr>
            <w:top w:val="none" w:sz="0" w:space="0" w:color="auto"/>
            <w:left w:val="none" w:sz="0" w:space="0" w:color="auto"/>
            <w:bottom w:val="none" w:sz="0" w:space="0" w:color="auto"/>
            <w:right w:val="none" w:sz="0" w:space="0" w:color="auto"/>
          </w:divBdr>
        </w:div>
        <w:div w:id="383532250">
          <w:marLeft w:val="0"/>
          <w:marRight w:val="0"/>
          <w:marTop w:val="0"/>
          <w:marBottom w:val="0"/>
          <w:divBdr>
            <w:top w:val="none" w:sz="0" w:space="0" w:color="auto"/>
            <w:left w:val="none" w:sz="0" w:space="0" w:color="auto"/>
            <w:bottom w:val="none" w:sz="0" w:space="0" w:color="auto"/>
            <w:right w:val="none" w:sz="0" w:space="0" w:color="auto"/>
          </w:divBdr>
        </w:div>
        <w:div w:id="480731751">
          <w:marLeft w:val="0"/>
          <w:marRight w:val="0"/>
          <w:marTop w:val="0"/>
          <w:marBottom w:val="0"/>
          <w:divBdr>
            <w:top w:val="none" w:sz="0" w:space="0" w:color="auto"/>
            <w:left w:val="none" w:sz="0" w:space="0" w:color="auto"/>
            <w:bottom w:val="none" w:sz="0" w:space="0" w:color="auto"/>
            <w:right w:val="none" w:sz="0" w:space="0" w:color="auto"/>
          </w:divBdr>
        </w:div>
        <w:div w:id="1098141802">
          <w:marLeft w:val="0"/>
          <w:marRight w:val="0"/>
          <w:marTop w:val="0"/>
          <w:marBottom w:val="0"/>
          <w:divBdr>
            <w:top w:val="none" w:sz="0" w:space="0" w:color="auto"/>
            <w:left w:val="none" w:sz="0" w:space="0" w:color="auto"/>
            <w:bottom w:val="none" w:sz="0" w:space="0" w:color="auto"/>
            <w:right w:val="none" w:sz="0" w:space="0" w:color="auto"/>
          </w:divBdr>
        </w:div>
        <w:div w:id="332418031">
          <w:marLeft w:val="0"/>
          <w:marRight w:val="0"/>
          <w:marTop w:val="0"/>
          <w:marBottom w:val="0"/>
          <w:divBdr>
            <w:top w:val="none" w:sz="0" w:space="0" w:color="auto"/>
            <w:left w:val="none" w:sz="0" w:space="0" w:color="auto"/>
            <w:bottom w:val="none" w:sz="0" w:space="0" w:color="auto"/>
            <w:right w:val="none" w:sz="0" w:space="0" w:color="auto"/>
          </w:divBdr>
        </w:div>
        <w:div w:id="1076591570">
          <w:marLeft w:val="0"/>
          <w:marRight w:val="0"/>
          <w:marTop w:val="0"/>
          <w:marBottom w:val="0"/>
          <w:divBdr>
            <w:top w:val="none" w:sz="0" w:space="0" w:color="auto"/>
            <w:left w:val="none" w:sz="0" w:space="0" w:color="auto"/>
            <w:bottom w:val="none" w:sz="0" w:space="0" w:color="auto"/>
            <w:right w:val="none" w:sz="0" w:space="0" w:color="auto"/>
          </w:divBdr>
        </w:div>
      </w:divsChild>
    </w:div>
    <w:div w:id="1624189308">
      <w:bodyDiv w:val="1"/>
      <w:marLeft w:val="0"/>
      <w:marRight w:val="0"/>
      <w:marTop w:val="0"/>
      <w:marBottom w:val="0"/>
      <w:divBdr>
        <w:top w:val="none" w:sz="0" w:space="0" w:color="auto"/>
        <w:left w:val="none" w:sz="0" w:space="0" w:color="auto"/>
        <w:bottom w:val="none" w:sz="0" w:space="0" w:color="auto"/>
        <w:right w:val="none" w:sz="0" w:space="0" w:color="auto"/>
      </w:divBdr>
    </w:div>
    <w:div w:id="1718967839">
      <w:bodyDiv w:val="1"/>
      <w:marLeft w:val="0"/>
      <w:marRight w:val="0"/>
      <w:marTop w:val="0"/>
      <w:marBottom w:val="0"/>
      <w:divBdr>
        <w:top w:val="none" w:sz="0" w:space="0" w:color="auto"/>
        <w:left w:val="none" w:sz="0" w:space="0" w:color="auto"/>
        <w:bottom w:val="none" w:sz="0" w:space="0" w:color="auto"/>
        <w:right w:val="none" w:sz="0" w:space="0" w:color="auto"/>
      </w:divBdr>
    </w:div>
    <w:div w:id="1727071496">
      <w:bodyDiv w:val="1"/>
      <w:marLeft w:val="0"/>
      <w:marRight w:val="0"/>
      <w:marTop w:val="0"/>
      <w:marBottom w:val="0"/>
      <w:divBdr>
        <w:top w:val="none" w:sz="0" w:space="0" w:color="auto"/>
        <w:left w:val="none" w:sz="0" w:space="0" w:color="auto"/>
        <w:bottom w:val="none" w:sz="0" w:space="0" w:color="auto"/>
        <w:right w:val="none" w:sz="0" w:space="0" w:color="auto"/>
      </w:divBdr>
    </w:div>
    <w:div w:id="1746800363">
      <w:bodyDiv w:val="1"/>
      <w:marLeft w:val="0"/>
      <w:marRight w:val="0"/>
      <w:marTop w:val="0"/>
      <w:marBottom w:val="0"/>
      <w:divBdr>
        <w:top w:val="none" w:sz="0" w:space="0" w:color="auto"/>
        <w:left w:val="none" w:sz="0" w:space="0" w:color="auto"/>
        <w:bottom w:val="none" w:sz="0" w:space="0" w:color="auto"/>
        <w:right w:val="none" w:sz="0" w:space="0" w:color="auto"/>
      </w:divBdr>
    </w:div>
    <w:div w:id="1783449906">
      <w:bodyDiv w:val="1"/>
      <w:marLeft w:val="0"/>
      <w:marRight w:val="0"/>
      <w:marTop w:val="0"/>
      <w:marBottom w:val="0"/>
      <w:divBdr>
        <w:top w:val="none" w:sz="0" w:space="0" w:color="auto"/>
        <w:left w:val="none" w:sz="0" w:space="0" w:color="auto"/>
        <w:bottom w:val="none" w:sz="0" w:space="0" w:color="auto"/>
        <w:right w:val="none" w:sz="0" w:space="0" w:color="auto"/>
      </w:divBdr>
    </w:div>
    <w:div w:id="1900703337">
      <w:bodyDiv w:val="1"/>
      <w:marLeft w:val="0"/>
      <w:marRight w:val="0"/>
      <w:marTop w:val="0"/>
      <w:marBottom w:val="0"/>
      <w:divBdr>
        <w:top w:val="none" w:sz="0" w:space="0" w:color="auto"/>
        <w:left w:val="none" w:sz="0" w:space="0" w:color="auto"/>
        <w:bottom w:val="none" w:sz="0" w:space="0" w:color="auto"/>
        <w:right w:val="none" w:sz="0" w:space="0" w:color="auto"/>
      </w:divBdr>
    </w:div>
    <w:div w:id="213840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2F3FE-16FC-47EE-B0DF-667ABFDEC54E}">
  <ds:schemaRefs>
    <ds:schemaRef ds:uri="http://schemas.openxmlformats.org/officeDocument/2006/bibliography"/>
  </ds:schemaRefs>
</ds:datastoreItem>
</file>

<file path=customXml/itemProps2.xml><?xml version="1.0" encoding="utf-8"?>
<ds:datastoreItem xmlns:ds="http://schemas.openxmlformats.org/officeDocument/2006/customXml" ds:itemID="{9E253392-A6CC-4FA2-B824-20CBA86B967A}"/>
</file>

<file path=customXml/itemProps3.xml><?xml version="1.0" encoding="utf-8"?>
<ds:datastoreItem xmlns:ds="http://schemas.openxmlformats.org/officeDocument/2006/customXml" ds:itemID="{34CED595-532A-46C2-9D62-5F0B6FDAEADD}"/>
</file>

<file path=customXml/itemProps4.xml><?xml version="1.0" encoding="utf-8"?>
<ds:datastoreItem xmlns:ds="http://schemas.openxmlformats.org/officeDocument/2006/customXml" ds:itemID="{BE5492E3-B9FF-4EDA-9C8E-C1DB10F6F314}"/>
</file>

<file path=docProps/app.xml><?xml version="1.0" encoding="utf-8"?>
<Properties xmlns="http://schemas.openxmlformats.org/officeDocument/2006/extended-properties" xmlns:vt="http://schemas.openxmlformats.org/officeDocument/2006/docPropsVTypes">
  <Template>Normal</Template>
  <TotalTime>34</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VP UBND TINH DONG THAP</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 Viet Thong</dc:creator>
  <cp:lastModifiedBy>PC</cp:lastModifiedBy>
  <cp:revision>11</cp:revision>
  <cp:lastPrinted>2024-10-07T10:00:00Z</cp:lastPrinted>
  <dcterms:created xsi:type="dcterms:W3CDTF">2024-11-25T14:45:00Z</dcterms:created>
  <dcterms:modified xsi:type="dcterms:W3CDTF">2024-12-09T01:35:00Z</dcterms:modified>
</cp:coreProperties>
</file>